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45"/>
        <w:gridCol w:w="680"/>
        <w:gridCol w:w="823"/>
        <w:gridCol w:w="1988"/>
        <w:gridCol w:w="1701"/>
        <w:gridCol w:w="2126"/>
        <w:gridCol w:w="1984"/>
      </w:tblGrid>
      <w:tr w:rsidR="00ED105B" w:rsidRPr="007C07F4" w14:paraId="76C63D37" w14:textId="77777777" w:rsidTr="00690A4E">
        <w:trPr>
          <w:trHeight w:val="1560"/>
        </w:trPr>
        <w:tc>
          <w:tcPr>
            <w:tcW w:w="445" w:type="dxa"/>
            <w:vMerge w:val="restart"/>
          </w:tcPr>
          <w:p w14:paraId="08C5851C" w14:textId="77777777" w:rsidR="00ED105B" w:rsidRPr="007C07F4" w:rsidRDefault="00ED105B">
            <w:pPr>
              <w:rPr>
                <w:rFonts w:ascii="TH SarabunPSK" w:hAnsi="TH SarabunPSK" w:cs="TH SarabunPSK"/>
                <w:color w:val="000000"/>
                <w:sz w:val="36"/>
                <w:szCs w:val="36"/>
              </w:rPr>
            </w:pPr>
            <w:r w:rsidRPr="007C07F4">
              <w:rPr>
                <w:rFonts w:ascii="TH SarabunPSK" w:hAnsi="TH SarabunPSK" w:cs="TH SarabunPSK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6F22E32" wp14:editId="53E30A1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95250</wp:posOffset>
                      </wp:positionV>
                      <wp:extent cx="182880" cy="182880"/>
                      <wp:effectExtent l="8255" t="10160" r="8890" b="6985"/>
                      <wp:wrapNone/>
                      <wp:docPr id="2" name="Oval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9F23A5E" id="Oval 29" o:spid="_x0000_s1026" style="position:absolute;margin-left:0;margin-top:7.5pt;width:14.4pt;height:14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"/>
                  </w:pict>
                </mc:Fallback>
              </mc:AlternateContent>
            </w:r>
            <w:r w:rsidRPr="007C07F4"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          </w:t>
            </w:r>
          </w:p>
        </w:tc>
        <w:tc>
          <w:tcPr>
            <w:tcW w:w="3491" w:type="dxa"/>
            <w:gridSpan w:val="3"/>
            <w:vMerge w:val="restart"/>
          </w:tcPr>
          <w:p w14:paraId="1C9045A3" w14:textId="77777777" w:rsidR="000C6741" w:rsidRPr="007C07F4" w:rsidRDefault="0038406A" w:rsidP="00851751">
            <w:pPr>
              <w:pStyle w:val="Heading6"/>
              <w:rPr>
                <w:rFonts w:ascii="TH SarabunPSK" w:hAnsi="TH SarabunPSK" w:cs="TH SarabunPSK"/>
                <w:color w:val="000000"/>
                <w:sz w:val="36"/>
                <w:szCs w:val="36"/>
              </w:rPr>
            </w:pPr>
            <w:r w:rsidRPr="007C07F4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บันทึก</w:t>
            </w:r>
            <w:r w:rsidR="00D555F6" w:rsidRPr="007C07F4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ของ</w:t>
            </w:r>
            <w:r w:rsidRPr="007C07F4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ตุลาการ</w:t>
            </w:r>
          </w:p>
          <w:p w14:paraId="65CC361C" w14:textId="77777777" w:rsidR="00ED105B" w:rsidRPr="007C07F4" w:rsidRDefault="0038406A" w:rsidP="00851751">
            <w:pPr>
              <w:pStyle w:val="Heading6"/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</w:pPr>
            <w:r w:rsidRPr="007C07F4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เจ้าของสำนวน</w:t>
            </w:r>
          </w:p>
        </w:tc>
        <w:tc>
          <w:tcPr>
            <w:tcW w:w="1701" w:type="dxa"/>
            <w:vMerge w:val="restart"/>
          </w:tcPr>
          <w:p w14:paraId="6644BD57" w14:textId="77777777" w:rsidR="00ED105B" w:rsidRPr="007C07F4" w:rsidRDefault="007C07F4">
            <w:pPr>
              <w:spacing w:before="120"/>
              <w:jc w:val="center"/>
              <w:rPr>
                <w:rFonts w:ascii="TH SarabunPSK" w:hAnsi="TH SarabunPSK" w:cs="TH SarabunPSK"/>
                <w:color w:val="000000"/>
                <w:sz w:val="36"/>
                <w:szCs w:val="36"/>
              </w:rPr>
            </w:pPr>
            <w:r w:rsidRPr="007C07F4">
              <w:rPr>
                <w:rFonts w:ascii="TH SarabunPSK" w:hAnsi="TH SarabunPSK" w:cs="TH SarabunPSK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1667456" behindDoc="0" locked="0" layoutInCell="1" allowOverlap="1" wp14:anchorId="480794C3" wp14:editId="65E2C65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196546</wp:posOffset>
                  </wp:positionV>
                  <wp:extent cx="971550" cy="1079500"/>
                  <wp:effectExtent l="0" t="0" r="0" b="6350"/>
                  <wp:wrapNone/>
                  <wp:docPr id="1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679" t="16383" r="26213" b="76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0" w:type="dxa"/>
            <w:gridSpan w:val="2"/>
          </w:tcPr>
          <w:p w14:paraId="7620A565" w14:textId="77777777" w:rsidR="00ED105B" w:rsidRPr="007C07F4" w:rsidRDefault="00ED105B">
            <w:pPr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  <w:r w:rsidRPr="007C07F4">
              <w:rPr>
                <w:rFonts w:ascii="TH SarabunPSK" w:hAnsi="TH SarabunPSK" w:cs="TH SarabunPSK"/>
                <w:sz w:val="36"/>
                <w:szCs w:val="36"/>
                <w:cs/>
              </w:rPr>
              <w:t>(ต. ๑</w:t>
            </w:r>
            <w:r w:rsidR="0038406A" w:rsidRPr="007C07F4">
              <w:rPr>
                <w:rFonts w:ascii="TH SarabunPSK" w:hAnsi="TH SarabunPSK" w:cs="TH SarabunPSK"/>
                <w:sz w:val="36"/>
                <w:szCs w:val="36"/>
                <w:cs/>
              </w:rPr>
              <w:t>๔</w:t>
            </w:r>
            <w:r w:rsidRPr="007C07F4">
              <w:rPr>
                <w:rFonts w:ascii="TH SarabunPSK" w:hAnsi="TH SarabunPSK" w:cs="TH SarabunPSK"/>
                <w:sz w:val="36"/>
                <w:szCs w:val="36"/>
                <w:cs/>
              </w:rPr>
              <w:t>)</w:t>
            </w:r>
          </w:p>
          <w:p w14:paraId="5D75F805" w14:textId="77777777" w:rsidR="00ED105B" w:rsidRPr="007C07F4" w:rsidRDefault="00ED105B">
            <w:pPr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  <w:p w14:paraId="11B8BA0D" w14:textId="77777777" w:rsidR="00ED105B" w:rsidRPr="007C07F4" w:rsidRDefault="00ED105B">
            <w:pPr>
              <w:jc w:val="right"/>
              <w:rPr>
                <w:rFonts w:ascii="TH SarabunPSK" w:hAnsi="TH SarabunPSK" w:cs="TH SarabunPSK"/>
                <w:color w:val="000000"/>
                <w:sz w:val="36"/>
                <w:szCs w:val="36"/>
              </w:rPr>
            </w:pPr>
          </w:p>
        </w:tc>
      </w:tr>
      <w:tr w:rsidR="00ED105B" w:rsidRPr="007C07F4" w14:paraId="66661717" w14:textId="77777777" w:rsidTr="00684B00">
        <w:tc>
          <w:tcPr>
            <w:tcW w:w="445" w:type="dxa"/>
            <w:vMerge/>
          </w:tcPr>
          <w:p w14:paraId="2E276589" w14:textId="77777777" w:rsidR="00ED105B" w:rsidRPr="007C07F4" w:rsidRDefault="00ED105B">
            <w:pPr>
              <w:rPr>
                <w:rFonts w:ascii="TH SarabunPSK" w:hAnsi="TH SarabunPSK" w:cs="TH SarabunPSK"/>
                <w:noProof/>
              </w:rPr>
            </w:pPr>
          </w:p>
        </w:tc>
        <w:tc>
          <w:tcPr>
            <w:tcW w:w="3491" w:type="dxa"/>
            <w:gridSpan w:val="3"/>
            <w:vMerge/>
          </w:tcPr>
          <w:p w14:paraId="386F0AAB" w14:textId="77777777" w:rsidR="00ED105B" w:rsidRPr="007C07F4" w:rsidRDefault="00ED105B" w:rsidP="00851751">
            <w:pPr>
              <w:pStyle w:val="Heading6"/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</w:pPr>
          </w:p>
        </w:tc>
        <w:tc>
          <w:tcPr>
            <w:tcW w:w="1701" w:type="dxa"/>
            <w:vMerge/>
          </w:tcPr>
          <w:p w14:paraId="16F90A0E" w14:textId="77777777" w:rsidR="00ED105B" w:rsidRPr="007C07F4" w:rsidRDefault="00ED105B">
            <w:pPr>
              <w:spacing w:before="120"/>
              <w:jc w:val="center"/>
              <w:rPr>
                <w:rFonts w:ascii="TH SarabunPSK" w:hAnsi="TH SarabunPSK" w:cs="TH SarabunPSK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</w:tcPr>
          <w:p w14:paraId="6B037CF2" w14:textId="77777777" w:rsidR="00ED105B" w:rsidRPr="007C07F4" w:rsidRDefault="00ED105B" w:rsidP="003029F5">
            <w:pPr>
              <w:ind w:left="-118" w:right="-74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7C07F4">
              <w:rPr>
                <w:rFonts w:ascii="TH SarabunPSK" w:eastAsia="Angsana New" w:hAnsi="TH SarabunPSK" w:cs="TH SarabunPSK"/>
                <w:b/>
                <w:bCs/>
                <w:color w:val="000000"/>
                <w:sz w:val="36"/>
                <w:szCs w:val="36"/>
              </w:rPr>
              <w:fldChar w:fldCharType="begin"/>
            </w:r>
            <w:r w:rsidRPr="007C07F4">
              <w:rPr>
                <w:rFonts w:ascii="TH SarabunPSK" w:eastAsia="Angsana New" w:hAnsi="TH SarabunPSK" w:cs="TH SarabunPSK"/>
                <w:b/>
                <w:bCs/>
                <w:color w:val="000000"/>
                <w:sz w:val="36"/>
                <w:szCs w:val="36"/>
              </w:rPr>
              <w:instrText xml:space="preserve">DOCVARIABLE  "blackno" \* MERGEFORMAT </w:instrText>
            </w:r>
            <w:r w:rsidRPr="007C07F4">
              <w:rPr>
                <w:rFonts w:ascii="TH SarabunPSK" w:eastAsia="Angsana New" w:hAnsi="TH SarabunPSK" w:cs="TH SarabunPSK"/>
                <w:b/>
                <w:bCs/>
                <w:color w:val="000000"/>
                <w:sz w:val="36"/>
                <w:szCs w:val="36"/>
              </w:rPr>
              <w:fldChar w:fldCharType="separate"/>
            </w:r>
            <w:r w:rsidR="00847D5B">
              <w:rPr>
                <w:rFonts w:ascii="TH SarabunPSK" w:eastAsia="Angsana New" w:hAnsi="TH SarabunPSK" w:cs="TH SarabunPSK"/>
                <w:b/>
                <w:bCs/>
                <w:color w:val="000000"/>
                <w:sz w:val="36"/>
                <w:szCs w:val="36"/>
                <w:cs/>
              </w:rPr>
              <w:t xml:space="preserve"> คดีหมายเลขดำที่</w:t>
            </w:r>
            <w:r w:rsidRPr="007C07F4">
              <w:rPr>
                <w:rFonts w:ascii="TH SarabunPSK" w:eastAsia="Angsana New" w:hAnsi="TH SarabunPSK" w:cs="TH SarabunPSK"/>
                <w:b/>
                <w:bCs/>
                <w:color w:val="000000"/>
                <w:sz w:val="36"/>
                <w:szCs w:val="36"/>
              </w:rPr>
              <w:fldChar w:fldCharType="end"/>
            </w:r>
          </w:p>
        </w:tc>
        <w:tc>
          <w:tcPr>
            <w:tcW w:w="1984" w:type="dxa"/>
          </w:tcPr>
          <w:p w14:paraId="7FDD4326" w14:textId="3004B343" w:rsidR="00ED105B" w:rsidRPr="007C07F4" w:rsidRDefault="00ED105B" w:rsidP="00E17651">
            <w:pPr>
              <w:ind w:left="-108"/>
              <w:jc w:val="right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7C07F4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  <w:fldChar w:fldCharType="begin"/>
            </w:r>
            <w:r w:rsidRPr="007C07F4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  <w:instrText xml:space="preserve"> DOCVARIABLE  blackyear  \* MERGEFORMAT </w:instrText>
            </w:r>
            <w:r w:rsidRPr="007C07F4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  <w:fldChar w:fldCharType="separate"/>
            </w:r>
            <w:r w:rsidR="00847D5B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b/>
                  <w:bCs/>
                  <w:color w:val="000000"/>
                  <w:sz w:val="36"/>
                  <w:szCs w:val="36"/>
                  <w:cs/>
                </w:rPr>
                <w:tag w:val="BlackYear"/>
                <w:id w:val="1895696257"/>
                <w:lock w:val="sdtLocked"/>
                <w:placeholder>
                  <w:docPart w:val="DefaultPlaceholder_-1854013440"/>
                </w:placeholder>
              </w:sdtPr>
              <w:sdtContent>
                <w:r w:rsidR="00681985">
                  <w:rPr>
                    <w:rFonts w:ascii="TH SarabunPSK" w:hAnsi="TH SarabunPSK" w:cs="TH SarabunPSK"/>
                    <w:b/>
                    <w:bCs/>
                    <w:color w:val="000000"/>
                    <w:sz w:val="36"/>
                    <w:szCs w:val="36"/>
                  </w:rPr>
                  <w:t>[</w:t>
                </w:r>
                <w:r w:rsidR="00681985">
                  <w:rPr>
                    <w:rFonts w:ascii="TH SarabunPSK" w:hAnsi="TH SarabunPSK" w:cs="TH SarabunPSK" w:hint="cs"/>
                    <w:b/>
                    <w:bCs/>
                    <w:color w:val="000000"/>
                    <w:sz w:val="36"/>
                    <w:szCs w:val="36"/>
                    <w:cs/>
                  </w:rPr>
                  <w:t>หมายเลขคดีดำ</w:t>
                </w:r>
                <w:r w:rsidR="00681985">
                  <w:rPr>
                    <w:rFonts w:ascii="TH SarabunPSK" w:hAnsi="TH SarabunPSK" w:cs="TH SarabunPSK"/>
                    <w:b/>
                    <w:bCs/>
                    <w:color w:val="000000"/>
                    <w:sz w:val="36"/>
                    <w:szCs w:val="36"/>
                  </w:rPr>
                  <w:t>]</w:t>
                </w:r>
              </w:sdtContent>
            </w:sdt>
            <w:r w:rsidRPr="007C07F4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  <w:fldChar w:fldCharType="end"/>
            </w:r>
          </w:p>
        </w:tc>
      </w:tr>
      <w:tr w:rsidR="00895E27" w:rsidRPr="007C07F4" w14:paraId="0B67499C" w14:textId="77777777" w:rsidTr="0037682F">
        <w:tc>
          <w:tcPr>
            <w:tcW w:w="445" w:type="dxa"/>
          </w:tcPr>
          <w:p w14:paraId="7590CB28" w14:textId="77777777" w:rsidR="00895E27" w:rsidRPr="007C07F4" w:rsidRDefault="00895E27" w:rsidP="0037682F">
            <w:pPr>
              <w:rPr>
                <w:rFonts w:ascii="TH SarabunPSK" w:hAnsi="TH SarabunPSK" w:cs="TH SarabunPSK"/>
                <w:noProof/>
              </w:rPr>
            </w:pPr>
          </w:p>
        </w:tc>
        <w:tc>
          <w:tcPr>
            <w:tcW w:w="3491" w:type="dxa"/>
            <w:gridSpan w:val="3"/>
          </w:tcPr>
          <w:p w14:paraId="4ECEBCC2" w14:textId="77777777" w:rsidR="00895E27" w:rsidRPr="007C07F4" w:rsidRDefault="00895E27" w:rsidP="0037682F">
            <w:pPr>
              <w:pStyle w:val="Heading6"/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</w:pPr>
          </w:p>
        </w:tc>
        <w:tc>
          <w:tcPr>
            <w:tcW w:w="1701" w:type="dxa"/>
          </w:tcPr>
          <w:p w14:paraId="6C2C48CC" w14:textId="77777777" w:rsidR="00895E27" w:rsidRPr="007C07F4" w:rsidRDefault="00895E27" w:rsidP="0037682F">
            <w:pPr>
              <w:spacing w:before="120"/>
              <w:jc w:val="center"/>
              <w:rPr>
                <w:rFonts w:ascii="TH SarabunPSK" w:hAnsi="TH SarabunPSK" w:cs="TH SarabunPSK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</w:tcPr>
          <w:p w14:paraId="79F1B0A5" w14:textId="77777777" w:rsidR="00895E27" w:rsidRPr="007C07F4" w:rsidRDefault="00895E27" w:rsidP="0037682F">
            <w:pPr>
              <w:ind w:left="-118" w:right="-74"/>
              <w:rPr>
                <w:rFonts w:ascii="TH SarabunPSK" w:eastAsia="Angsan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7C07F4">
              <w:rPr>
                <w:rFonts w:ascii="TH SarabunPSK" w:eastAsia="Angsana New" w:hAnsi="TH SarabunPSK" w:cs="TH SarabunPSK"/>
                <w:b/>
                <w:bCs/>
                <w:color w:val="000000"/>
                <w:sz w:val="36"/>
                <w:szCs w:val="36"/>
              </w:rPr>
              <w:fldChar w:fldCharType="begin"/>
            </w:r>
            <w:r w:rsidRPr="007C07F4">
              <w:rPr>
                <w:rFonts w:ascii="TH SarabunPSK" w:eastAsia="Angsana New" w:hAnsi="TH SarabunPSK" w:cs="TH SarabunPSK"/>
                <w:b/>
                <w:bCs/>
                <w:color w:val="000000"/>
                <w:sz w:val="36"/>
                <w:szCs w:val="36"/>
              </w:rPr>
              <w:instrText xml:space="preserve"> DOCVARIABLE "redno" \* MERGEFORMAT </w:instrText>
            </w:r>
            <w:r w:rsidRPr="007C07F4">
              <w:rPr>
                <w:rFonts w:ascii="TH SarabunPSK" w:eastAsia="Angsana New" w:hAnsi="TH SarabunPSK" w:cs="TH SarabunPSK"/>
                <w:b/>
                <w:bCs/>
                <w:color w:val="000000"/>
                <w:sz w:val="36"/>
                <w:szCs w:val="36"/>
              </w:rPr>
              <w:fldChar w:fldCharType="separate"/>
            </w:r>
            <w:r w:rsidR="00847D5B">
              <w:rPr>
                <w:rFonts w:ascii="TH SarabunPSK" w:eastAsia="Angsana New" w:hAnsi="TH SarabunPSK" w:cs="TH SarabunPSK"/>
                <w:b/>
                <w:bCs/>
                <w:color w:val="000000"/>
                <w:sz w:val="36"/>
                <w:szCs w:val="36"/>
                <w:cs/>
              </w:rPr>
              <w:t xml:space="preserve"> คดีหมายเลขแดงที่</w:t>
            </w:r>
            <w:r w:rsidRPr="007C07F4">
              <w:rPr>
                <w:rFonts w:ascii="TH SarabunPSK" w:eastAsia="Angsana New" w:hAnsi="TH SarabunPSK" w:cs="TH SarabunPSK"/>
                <w:b/>
                <w:bCs/>
                <w:color w:val="000000"/>
                <w:sz w:val="36"/>
                <w:szCs w:val="36"/>
              </w:rPr>
              <w:fldChar w:fldCharType="end"/>
            </w:r>
          </w:p>
        </w:tc>
        <w:tc>
          <w:tcPr>
            <w:tcW w:w="1984" w:type="dxa"/>
          </w:tcPr>
          <w:p w14:paraId="48129191" w14:textId="23918376" w:rsidR="00895E27" w:rsidRPr="007C07F4" w:rsidRDefault="00000000" w:rsidP="0037682F">
            <w:pPr>
              <w:spacing w:before="60" w:line="192" w:lineRule="auto"/>
              <w:ind w:left="-108"/>
              <w:jc w:val="right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</w:pPr>
            <w:sdt>
              <w:sdtPr>
                <w:rPr>
                  <w:rFonts w:ascii="TH SarabunPSK" w:hAnsi="TH SarabunPSK" w:cs="TH SarabunPSK"/>
                  <w:b/>
                  <w:bCs/>
                  <w:color w:val="000000"/>
                  <w:sz w:val="36"/>
                  <w:szCs w:val="36"/>
                </w:rPr>
                <w:tag w:val="RedYear"/>
                <w:id w:val="-1721586518"/>
                <w:lock w:val="sdtLocked"/>
                <w:placeholder>
                  <w:docPart w:val="DefaultPlaceholder_-1854013440"/>
                </w:placeholder>
              </w:sdtPr>
              <w:sdtContent>
                <w:r w:rsidR="00681985">
                  <w:rPr>
                    <w:rFonts w:ascii="TH SarabunPSK" w:hAnsi="TH SarabunPSK" w:cs="TH SarabunPSK"/>
                    <w:b/>
                    <w:bCs/>
                    <w:color w:val="000000"/>
                    <w:sz w:val="36"/>
                    <w:szCs w:val="36"/>
                  </w:rPr>
                  <w:t>[</w:t>
                </w:r>
                <w:r w:rsidR="00681985">
                  <w:rPr>
                    <w:rFonts w:ascii="TH SarabunPSK" w:hAnsi="TH SarabunPSK" w:cs="TH SarabunPSK" w:hint="cs"/>
                    <w:b/>
                    <w:bCs/>
                    <w:color w:val="000000"/>
                    <w:sz w:val="36"/>
                    <w:szCs w:val="36"/>
                    <w:cs/>
                  </w:rPr>
                  <w:t>หมายเลขคดีแดง</w:t>
                </w:r>
                <w:r w:rsidR="00681985">
                  <w:rPr>
                    <w:rFonts w:ascii="TH SarabunPSK" w:hAnsi="TH SarabunPSK" w:cs="TH SarabunPSK"/>
                    <w:b/>
                    <w:bCs/>
                    <w:color w:val="000000"/>
                    <w:sz w:val="36"/>
                    <w:szCs w:val="36"/>
                  </w:rPr>
                  <w:t>]</w:t>
                </w:r>
              </w:sdtContent>
            </w:sdt>
            <w:r w:rsidR="00895E27" w:rsidRPr="007C07F4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  <w:fldChar w:fldCharType="begin"/>
            </w:r>
            <w:r w:rsidR="00895E27" w:rsidRPr="007C07F4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  <w:instrText xml:space="preserve"> DOCVARIABLE  redyear  \* MERGEFORMAT </w:instrText>
            </w:r>
            <w:r w:rsidR="00895E27" w:rsidRPr="007C07F4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  <w:fldChar w:fldCharType="separate"/>
            </w:r>
            <w:r w:rsidR="00847D5B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  <w:t xml:space="preserve"> </w:t>
            </w:r>
            <w:r w:rsidR="00895E27" w:rsidRPr="007C07F4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  <w:fldChar w:fldCharType="end"/>
            </w:r>
          </w:p>
        </w:tc>
      </w:tr>
      <w:tr w:rsidR="00F0549E" w:rsidRPr="007C07F4" w14:paraId="4E5E7914" w14:textId="77777777" w:rsidTr="00690A4E">
        <w:trPr>
          <w:trHeight w:val="567"/>
        </w:trPr>
        <w:tc>
          <w:tcPr>
            <w:tcW w:w="445" w:type="dxa"/>
          </w:tcPr>
          <w:p w14:paraId="147FA8A9" w14:textId="77777777" w:rsidR="00F0549E" w:rsidRPr="007C07F4" w:rsidRDefault="00F0549E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</w:pPr>
          </w:p>
        </w:tc>
        <w:sdt>
          <w:sdtPr>
            <w:rPr>
              <w:rFonts w:ascii="TH SarabunPSK" w:hAnsi="TH SarabunPSK" w:cs="TH SarabunPSK" w:hint="cs"/>
              <w:b/>
              <w:bCs/>
              <w:color w:val="000000"/>
              <w:sz w:val="36"/>
              <w:szCs w:val="36"/>
              <w:cs/>
            </w:rPr>
            <w:tag w:val="Court"/>
            <w:id w:val="421376280"/>
            <w:lock w:val="sdtLocked"/>
            <w:placeholder>
              <w:docPart w:val="DefaultPlaceholder_-1854013440"/>
            </w:placeholder>
          </w:sdtPr>
          <w:sdtContent>
            <w:tc>
              <w:tcPr>
                <w:tcW w:w="9302" w:type="dxa"/>
                <w:gridSpan w:val="6"/>
              </w:tcPr>
              <w:p w14:paraId="00761DB6" w14:textId="0FB3604F" w:rsidR="00F0549E" w:rsidRPr="007C07F4" w:rsidRDefault="000A35C4" w:rsidP="000A35C4">
                <w:pPr>
                  <w:tabs>
                    <w:tab w:val="left" w:pos="4089"/>
                  </w:tabs>
                  <w:spacing w:before="240"/>
                  <w:jc w:val="center"/>
                  <w:rPr>
                    <w:rFonts w:ascii="TH SarabunPSK" w:hAnsi="TH SarabunPSK" w:cs="TH SarabunPSK"/>
                    <w:b/>
                    <w:bCs/>
                    <w:color w:val="000000"/>
                    <w:sz w:val="36"/>
                    <w:szCs w:val="36"/>
                  </w:rPr>
                </w:pPr>
                <w:r>
                  <w:rPr>
                    <w:rFonts w:ascii="TH SarabunPSK" w:hAnsi="TH SarabunPSK" w:cs="TH SarabunPSK"/>
                    <w:b/>
                    <w:bCs/>
                    <w:color w:val="000000"/>
                    <w:sz w:val="36"/>
                    <w:szCs w:val="36"/>
                  </w:rPr>
                  <w:t>[</w:t>
                </w:r>
                <w:r>
                  <w:rPr>
                    <w:rFonts w:ascii="TH SarabunPSK" w:hAnsi="TH SarabunPSK" w:cs="TH SarabunPSK" w:hint="cs"/>
                    <w:b/>
                    <w:bCs/>
                    <w:color w:val="000000"/>
                    <w:sz w:val="36"/>
                    <w:szCs w:val="36"/>
                    <w:cs/>
                  </w:rPr>
                  <w:t>ศาล</w:t>
                </w:r>
                <w:r>
                  <w:rPr>
                    <w:rFonts w:ascii="TH SarabunPSK" w:hAnsi="TH SarabunPSK" w:cs="TH SarabunPSK"/>
                    <w:b/>
                    <w:bCs/>
                    <w:color w:val="000000"/>
                    <w:sz w:val="36"/>
                    <w:szCs w:val="36"/>
                  </w:rPr>
                  <w:t>]</w:t>
                </w:r>
              </w:p>
            </w:tc>
          </w:sdtContent>
        </w:sdt>
      </w:tr>
      <w:tr w:rsidR="0022029D" w:rsidRPr="007C07F4" w14:paraId="56308B08" w14:textId="77777777" w:rsidTr="00690A4E">
        <w:trPr>
          <w:trHeight w:val="567"/>
        </w:trPr>
        <w:tc>
          <w:tcPr>
            <w:tcW w:w="445" w:type="dxa"/>
          </w:tcPr>
          <w:p w14:paraId="1957C352" w14:textId="77777777" w:rsidR="0022029D" w:rsidRPr="007C07F4" w:rsidRDefault="0022029D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9302" w:type="dxa"/>
            <w:gridSpan w:val="6"/>
          </w:tcPr>
          <w:p w14:paraId="56ECD191" w14:textId="77777777" w:rsidR="0022029D" w:rsidRPr="007C07F4" w:rsidRDefault="0022029D" w:rsidP="0022029D">
            <w:pPr>
              <w:tabs>
                <w:tab w:val="left" w:pos="4089"/>
              </w:tabs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7C07F4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  <w:cs/>
              </w:rPr>
              <w:t>บันทึก</w:t>
            </w:r>
            <w:r w:rsidR="00D555F6" w:rsidRPr="007C07F4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  <w:cs/>
              </w:rPr>
              <w:t>ของ</w:t>
            </w:r>
            <w:r w:rsidRPr="007C07F4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  <w:cs/>
              </w:rPr>
              <w:t>ตุลาการเจ้าของสำนวน</w:t>
            </w:r>
          </w:p>
        </w:tc>
      </w:tr>
      <w:tr w:rsidR="00B66015" w:rsidRPr="007C07F4" w14:paraId="1E54FF54" w14:textId="77777777" w:rsidTr="00690A4E">
        <w:tc>
          <w:tcPr>
            <w:tcW w:w="445" w:type="dxa"/>
            <w:vAlign w:val="center"/>
          </w:tcPr>
          <w:p w14:paraId="1F528634" w14:textId="77777777" w:rsidR="00B66015" w:rsidRPr="007C07F4" w:rsidRDefault="00B66015" w:rsidP="00DF363E">
            <w:pPr>
              <w:pStyle w:val="Header"/>
              <w:tabs>
                <w:tab w:val="left" w:pos="720"/>
              </w:tabs>
              <w:spacing w:before="60"/>
              <w:jc w:val="center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680" w:type="dxa"/>
          </w:tcPr>
          <w:p w14:paraId="3BF339A1" w14:textId="77777777" w:rsidR="00B66015" w:rsidRPr="007C07F4" w:rsidRDefault="00B66015" w:rsidP="00DF363E">
            <w:pPr>
              <w:pStyle w:val="Header"/>
              <w:tabs>
                <w:tab w:val="left" w:pos="720"/>
              </w:tabs>
              <w:spacing w:before="120"/>
              <w:rPr>
                <w:rFonts w:ascii="TH SarabunPSK" w:hAnsi="TH SarabunPSK" w:cs="TH SarabunPSK"/>
                <w:color w:val="000000"/>
                <w:cs/>
              </w:rPr>
            </w:pPr>
            <w:r w:rsidRPr="007C07F4">
              <w:rPr>
                <w:rFonts w:ascii="TH SarabunPSK" w:hAnsi="TH SarabunPSK" w:cs="TH SarabunPSK"/>
                <w:cs/>
              </w:rPr>
              <w:t>เรื่อง</w:t>
            </w:r>
          </w:p>
        </w:tc>
        <w:sdt>
          <w:sdtPr>
            <w:rPr>
              <w:rFonts w:ascii="TH SarabunPSK" w:hAnsi="TH SarabunPSK" w:cs="TH SarabunPSK"/>
              <w:color w:val="000000"/>
              <w:cs/>
            </w:rPr>
            <w:tag w:val="Subject"/>
            <w:id w:val="-1719576681"/>
            <w:lock w:val="sdtLocked"/>
            <w:placeholder>
              <w:docPart w:val="DefaultPlaceholder_-1854013440"/>
            </w:placeholder>
          </w:sdtPr>
          <w:sdtContent>
            <w:tc>
              <w:tcPr>
                <w:tcW w:w="8622" w:type="dxa"/>
                <w:gridSpan w:val="5"/>
                <w:tcBorders>
                  <w:left w:val="nil"/>
                </w:tcBorders>
              </w:tcPr>
              <w:p w14:paraId="7CF6ACED" w14:textId="4930A7E1" w:rsidR="00B66015" w:rsidRPr="007C07F4" w:rsidRDefault="000A35C4" w:rsidP="00EF672B">
                <w:pPr>
                  <w:pStyle w:val="Header"/>
                  <w:tabs>
                    <w:tab w:val="left" w:pos="720"/>
                  </w:tabs>
                  <w:spacing w:before="120"/>
                  <w:jc w:val="thaiDistribute"/>
                  <w:rPr>
                    <w:rFonts w:ascii="TH SarabunPSK" w:hAnsi="TH SarabunPSK" w:cs="TH SarabunPSK"/>
                    <w:color w:val="000000"/>
                    <w:cs/>
                  </w:rPr>
                </w:pPr>
                <w:r>
                  <w:rPr>
                    <w:rFonts w:ascii="TH SarabunPSK" w:hAnsi="TH SarabunPSK" w:cs="TH SarabunPSK"/>
                    <w:color w:val="000000"/>
                  </w:rPr>
                  <w:t>[</w:t>
                </w:r>
                <w:r>
                  <w:rPr>
                    <w:rFonts w:ascii="TH SarabunPSK" w:hAnsi="TH SarabunPSK" w:cs="TH SarabunPSK" w:hint="cs"/>
                    <w:color w:val="000000"/>
                    <w:cs/>
                  </w:rPr>
                  <w:t>ชื่อเรื่อง</w:t>
                </w:r>
                <w:r>
                  <w:rPr>
                    <w:rFonts w:ascii="TH SarabunPSK" w:hAnsi="TH SarabunPSK" w:cs="TH SarabunPSK"/>
                    <w:color w:val="000000"/>
                  </w:rPr>
                  <w:t>]</w:t>
                </w:r>
              </w:p>
            </w:tc>
          </w:sdtContent>
        </w:sdt>
      </w:tr>
      <w:tr w:rsidR="0022029D" w:rsidRPr="007C07F4" w14:paraId="6336263F" w14:textId="77777777" w:rsidTr="00690A4E">
        <w:trPr>
          <w:trHeight w:hRule="exact" w:val="562"/>
        </w:trPr>
        <w:tc>
          <w:tcPr>
            <w:tcW w:w="445" w:type="dxa"/>
          </w:tcPr>
          <w:p w14:paraId="3DD3FD7A" w14:textId="77777777" w:rsidR="0022029D" w:rsidRPr="007C07F4" w:rsidRDefault="0022029D" w:rsidP="0036174F">
            <w:pPr>
              <w:pStyle w:val="Footer"/>
              <w:tabs>
                <w:tab w:val="clear" w:pos="4320"/>
                <w:tab w:val="center" w:pos="231"/>
              </w:tabs>
              <w:spacing w:before="120"/>
              <w:jc w:val="center"/>
              <w:rPr>
                <w:rFonts w:ascii="TH SarabunPSK" w:hAnsi="TH SarabunPSK" w:cs="TH SarabunPSK"/>
                <w:color w:val="000000"/>
                <w:szCs w:val="36"/>
              </w:rPr>
            </w:pPr>
            <w:r w:rsidRPr="007C07F4">
              <w:rPr>
                <w:rFonts w:ascii="TH SarabunPSK" w:eastAsia="Cordia New" w:hAnsi="TH SarabunPSK" w:cs="TH SarabunPSK"/>
              </w:rPr>
              <w:br w:type="page"/>
            </w:r>
          </w:p>
        </w:tc>
        <w:tc>
          <w:tcPr>
            <w:tcW w:w="9302" w:type="dxa"/>
            <w:gridSpan w:val="6"/>
          </w:tcPr>
          <w:p w14:paraId="08B0017F" w14:textId="2F24943F" w:rsidR="0022029D" w:rsidRPr="007C07F4" w:rsidRDefault="00000000" w:rsidP="0022029D">
            <w:pPr>
              <w:pStyle w:val="Header"/>
              <w:tabs>
                <w:tab w:val="left" w:pos="720"/>
              </w:tabs>
              <w:spacing w:before="120"/>
              <w:jc w:val="center"/>
              <w:rPr>
                <w:rFonts w:ascii="TH SarabunPSK" w:hAnsi="TH SarabunPSK" w:cs="TH SarabunPSK"/>
                <w:color w:val="000000"/>
              </w:rPr>
            </w:pPr>
            <w:sdt>
              <w:sdtPr>
                <w:rPr>
                  <w:rFonts w:ascii="TH SarabunPSK" w:hAnsi="TH SarabunPSK" w:cs="TH SarabunPSK"/>
                  <w:color w:val="000000"/>
                  <w:cs/>
                </w:rPr>
                <w:tag w:val="CurDate"/>
                <w:id w:val="96684377"/>
                <w:placeholder>
                  <w:docPart w:val="DefaultPlaceholder_-1854013440"/>
                </w:placeholder>
              </w:sdtPr>
              <w:sdtContent>
                <w:r w:rsidR="00157633">
                  <w:rPr>
                    <w:rFonts w:ascii="TH SarabunPSK" w:hAnsi="TH SarabunPSK" w:cs="TH SarabunPSK"/>
                    <w:color w:val="000000"/>
                  </w:rPr>
                  <w:t>[</w:t>
                </w:r>
                <w:r w:rsidR="00157633" w:rsidRPr="00157633">
                  <w:rPr>
                    <w:rFonts w:ascii="TH SarabunPSK" w:hAnsi="TH SarabunPSK" w:cs="TH SarabunPSK" w:hint="cs"/>
                    <w:color w:val="000000"/>
                    <w:cs/>
                  </w:rPr>
                  <w:t>วันที่</w:t>
                </w:r>
              </w:sdtContent>
            </w:sdt>
            <w:r w:rsidR="00157633">
              <w:rPr>
                <w:rFonts w:ascii="TH SarabunPSK" w:hAnsi="TH SarabunPSK" w:cs="TH SarabunPSK"/>
                <w:color w:val="000000"/>
              </w:rPr>
              <w:t>]</w:t>
            </w:r>
          </w:p>
        </w:tc>
      </w:tr>
      <w:tr w:rsidR="0022029D" w:rsidRPr="007C07F4" w14:paraId="071E6393" w14:textId="77777777" w:rsidTr="00690A4E">
        <w:trPr>
          <w:trHeight w:hRule="exact" w:val="562"/>
        </w:trPr>
        <w:tc>
          <w:tcPr>
            <w:tcW w:w="445" w:type="dxa"/>
          </w:tcPr>
          <w:p w14:paraId="2F66392C" w14:textId="77777777" w:rsidR="0022029D" w:rsidRPr="007C07F4" w:rsidRDefault="0022029D" w:rsidP="0036174F">
            <w:pPr>
              <w:pStyle w:val="Footer"/>
              <w:tabs>
                <w:tab w:val="clear" w:pos="4320"/>
                <w:tab w:val="center" w:pos="231"/>
              </w:tabs>
              <w:spacing w:before="120"/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9302" w:type="dxa"/>
            <w:gridSpan w:val="6"/>
          </w:tcPr>
          <w:p w14:paraId="7FAC113E" w14:textId="77777777" w:rsidR="0022029D" w:rsidRPr="007C07F4" w:rsidRDefault="0022029D" w:rsidP="0022029D">
            <w:pPr>
              <w:pStyle w:val="Header"/>
              <w:tabs>
                <w:tab w:val="left" w:pos="720"/>
              </w:tabs>
              <w:spacing w:before="120"/>
              <w:rPr>
                <w:rFonts w:ascii="TH SarabunPSK" w:eastAsia="Angsana New" w:hAnsi="TH SarabunPSK" w:cs="TH SarabunPSK"/>
                <w:color w:val="000000"/>
              </w:rPr>
            </w:pPr>
            <w:r w:rsidRPr="007C07F4">
              <w:rPr>
                <w:rFonts w:ascii="TH SarabunPSK" w:eastAsia="Angsana New" w:hAnsi="TH SarabunPSK" w:cs="TH SarabunPSK"/>
                <w:noProof/>
                <w:color w:val="000000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7DFFF13" wp14:editId="77496553">
                      <wp:simplePos x="0" y="0"/>
                      <wp:positionH relativeFrom="column">
                        <wp:posOffset>1867840</wp:posOffset>
                      </wp:positionH>
                      <wp:positionV relativeFrom="paragraph">
                        <wp:posOffset>184785</wp:posOffset>
                      </wp:positionV>
                      <wp:extent cx="1558137" cy="0"/>
                      <wp:effectExtent l="0" t="0" r="23495" b="1905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58137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5D53325" id="Straight Connector 4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7.05pt,14.55pt" to="269.7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A64B61" w:rsidRPr="007C07F4" w14:paraId="063635B3" w14:textId="77777777" w:rsidTr="00690A4E">
        <w:tc>
          <w:tcPr>
            <w:tcW w:w="445" w:type="dxa"/>
            <w:vAlign w:val="center"/>
          </w:tcPr>
          <w:p w14:paraId="33DEAF2F" w14:textId="77777777" w:rsidR="00A64B61" w:rsidRPr="007C07F4" w:rsidRDefault="00A64B61">
            <w:pPr>
              <w:pStyle w:val="Header"/>
              <w:tabs>
                <w:tab w:val="left" w:pos="720"/>
              </w:tabs>
              <w:jc w:val="center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1503" w:type="dxa"/>
            <w:gridSpan w:val="2"/>
          </w:tcPr>
          <w:p w14:paraId="00F35B12" w14:textId="77777777" w:rsidR="00A64B61" w:rsidRPr="007C07F4" w:rsidRDefault="00947145" w:rsidP="00947145">
            <w:pPr>
              <w:pStyle w:val="Header"/>
              <w:tabs>
                <w:tab w:val="left" w:pos="720"/>
              </w:tabs>
              <w:spacing w:before="120"/>
              <w:rPr>
                <w:rFonts w:ascii="TH SarabunPSK" w:hAnsi="TH SarabunPSK" w:cs="TH SarabunPSK"/>
                <w:color w:val="000000"/>
              </w:rPr>
            </w:pPr>
            <w:r w:rsidRPr="007C07F4">
              <w:rPr>
                <w:rFonts w:ascii="TH SarabunPSK" w:hAnsi="TH SarabunPSK" w:cs="TH SarabunPSK"/>
                <w:color w:val="000000"/>
              </w:rPr>
              <w:fldChar w:fldCharType="begin"/>
            </w:r>
            <w:r w:rsidRPr="007C07F4">
              <w:rPr>
                <w:rFonts w:ascii="TH SarabunPSK" w:hAnsi="TH SarabunPSK" w:cs="TH SarabunPSK"/>
                <w:color w:val="000000"/>
              </w:rPr>
              <w:instrText xml:space="preserve"> DOCVARIABLE  "acc1" \* MERGEFORMAT </w:instrText>
            </w:r>
            <w:r w:rsidRPr="007C07F4">
              <w:rPr>
                <w:rFonts w:ascii="TH SarabunPSK" w:hAnsi="TH SarabunPSK" w:cs="TH SarabunPSK"/>
                <w:color w:val="000000"/>
              </w:rPr>
              <w:fldChar w:fldCharType="separate"/>
            </w:r>
            <w:r w:rsidR="00847D5B">
              <w:rPr>
                <w:rFonts w:ascii="TH SarabunPSK" w:hAnsi="TH SarabunPSK" w:cs="TH SarabunPSK"/>
                <w:color w:val="000000"/>
                <w:cs/>
              </w:rPr>
              <w:t>ผู้ฟ้องคดี</w:t>
            </w:r>
            <w:r w:rsidRPr="007C07F4">
              <w:rPr>
                <w:rFonts w:ascii="TH SarabunPSK" w:hAnsi="TH SarabunPSK" w:cs="TH SarabunPSK"/>
                <w:color w:val="000000"/>
              </w:rPr>
              <w:fldChar w:fldCharType="end"/>
            </w:r>
          </w:p>
        </w:tc>
        <w:sdt>
          <w:sdtPr>
            <w:rPr>
              <w:rFonts w:ascii="TH SarabunPSK" w:hAnsi="TH SarabunPSK" w:cs="TH SarabunPSK"/>
              <w:color w:val="000000"/>
            </w:rPr>
            <w:tag w:val="AccUser"/>
            <w:id w:val="47813540"/>
            <w:placeholder>
              <w:docPart w:val="DefaultPlaceholder_-1854013440"/>
            </w:placeholder>
          </w:sdtPr>
          <w:sdtContent>
            <w:tc>
              <w:tcPr>
                <w:tcW w:w="7799" w:type="dxa"/>
                <w:gridSpan w:val="4"/>
              </w:tcPr>
              <w:p w14:paraId="12F96F79" w14:textId="53664497" w:rsidR="00A64B61" w:rsidRPr="007C07F4" w:rsidRDefault="00D20F51" w:rsidP="00A64B61">
                <w:pPr>
                  <w:pStyle w:val="Header"/>
                  <w:tabs>
                    <w:tab w:val="left" w:pos="720"/>
                  </w:tabs>
                  <w:spacing w:before="60"/>
                  <w:rPr>
                    <w:rFonts w:ascii="TH SarabunPSK" w:hAnsi="TH SarabunPSK" w:cs="TH SarabunPSK"/>
                    <w:color w:val="000000"/>
                  </w:rPr>
                </w:pPr>
                <w:r>
                  <w:rPr>
                    <w:rFonts w:ascii="TH SarabunPSK" w:hAnsi="TH SarabunPSK" w:cs="TH SarabunPSK"/>
                    <w:color w:val="000000"/>
                  </w:rPr>
                  <w:t>[</w:t>
                </w:r>
                <w:r>
                  <w:rPr>
                    <w:rFonts w:ascii="TH SarabunPSK" w:hAnsi="TH SarabunPSK" w:cs="TH SarabunPSK" w:hint="cs"/>
                    <w:color w:val="000000"/>
                    <w:cs/>
                  </w:rPr>
                  <w:t>ผู้ฟ้อง</w:t>
                </w:r>
                <w:r>
                  <w:rPr>
                    <w:rFonts w:ascii="TH SarabunPSK" w:hAnsi="TH SarabunPSK" w:cs="TH SarabunPSK"/>
                    <w:color w:val="000000"/>
                  </w:rPr>
                  <w:t>]</w:t>
                </w:r>
              </w:p>
            </w:tc>
          </w:sdtContent>
        </w:sdt>
      </w:tr>
      <w:tr w:rsidR="00A64B61" w:rsidRPr="007C07F4" w14:paraId="7EA5FC75" w14:textId="77777777" w:rsidTr="00690A4E">
        <w:tc>
          <w:tcPr>
            <w:tcW w:w="445" w:type="dxa"/>
            <w:vAlign w:val="center"/>
          </w:tcPr>
          <w:p w14:paraId="68B6D09B" w14:textId="77777777" w:rsidR="00A64B61" w:rsidRPr="007C07F4" w:rsidRDefault="00A64B61">
            <w:pPr>
              <w:pStyle w:val="Header"/>
              <w:tabs>
                <w:tab w:val="left" w:pos="720"/>
              </w:tabs>
              <w:spacing w:before="60"/>
              <w:jc w:val="center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1503" w:type="dxa"/>
            <w:gridSpan w:val="2"/>
          </w:tcPr>
          <w:p w14:paraId="486DB1D2" w14:textId="77777777" w:rsidR="00A64B61" w:rsidRPr="007C07F4" w:rsidRDefault="00947145" w:rsidP="00947145">
            <w:pPr>
              <w:pStyle w:val="Header"/>
              <w:tabs>
                <w:tab w:val="left" w:pos="720"/>
              </w:tabs>
              <w:spacing w:before="60"/>
              <w:rPr>
                <w:rFonts w:ascii="TH SarabunPSK" w:hAnsi="TH SarabunPSK" w:cs="TH SarabunPSK"/>
                <w:color w:val="000000"/>
              </w:rPr>
            </w:pPr>
            <w:r w:rsidRPr="007C07F4">
              <w:rPr>
                <w:rFonts w:ascii="TH SarabunPSK" w:hAnsi="TH SarabunPSK" w:cs="TH SarabunPSK"/>
                <w:color w:val="000000"/>
              </w:rPr>
              <w:fldChar w:fldCharType="begin"/>
            </w:r>
            <w:r w:rsidRPr="007C07F4">
              <w:rPr>
                <w:rFonts w:ascii="TH SarabunPSK" w:hAnsi="TH SarabunPSK" w:cs="TH SarabunPSK"/>
                <w:color w:val="000000"/>
              </w:rPr>
              <w:instrText xml:space="preserve"> DOCVARIABLE "acc2" \* MERGEFORMAT </w:instrText>
            </w:r>
            <w:r w:rsidRPr="007C07F4">
              <w:rPr>
                <w:rFonts w:ascii="TH SarabunPSK" w:hAnsi="TH SarabunPSK" w:cs="TH SarabunPSK"/>
                <w:color w:val="000000"/>
              </w:rPr>
              <w:fldChar w:fldCharType="separate"/>
            </w:r>
            <w:r w:rsidR="00847D5B">
              <w:rPr>
                <w:rFonts w:ascii="TH SarabunPSK" w:hAnsi="TH SarabunPSK" w:cs="TH SarabunPSK"/>
                <w:color w:val="000000"/>
                <w:cs/>
              </w:rPr>
              <w:t>ผู้ถูกฟ้องคดี</w:t>
            </w:r>
            <w:r w:rsidRPr="007C07F4">
              <w:rPr>
                <w:rFonts w:ascii="TH SarabunPSK" w:hAnsi="TH SarabunPSK" w:cs="TH SarabunPSK"/>
                <w:color w:val="000000"/>
              </w:rPr>
              <w:fldChar w:fldCharType="end"/>
            </w:r>
          </w:p>
        </w:tc>
        <w:sdt>
          <w:sdtPr>
            <w:rPr>
              <w:rFonts w:ascii="TH SarabunPSK" w:hAnsi="TH SarabunPSK" w:cs="TH SarabunPSK"/>
              <w:color w:val="000000"/>
              <w:cs/>
            </w:rPr>
            <w:tag w:val="AccUsed"/>
            <w:id w:val="-1586753189"/>
            <w:lock w:val="sdtLocked"/>
            <w:placeholder>
              <w:docPart w:val="DefaultPlaceholder_-1854013440"/>
            </w:placeholder>
          </w:sdtPr>
          <w:sdtContent>
            <w:tc>
              <w:tcPr>
                <w:tcW w:w="7799" w:type="dxa"/>
                <w:gridSpan w:val="4"/>
              </w:tcPr>
              <w:p w14:paraId="5EA51866" w14:textId="1C478152" w:rsidR="00A64B61" w:rsidRPr="007C07F4" w:rsidRDefault="00D20F51" w:rsidP="00A64B61">
                <w:pPr>
                  <w:pStyle w:val="Header"/>
                  <w:tabs>
                    <w:tab w:val="left" w:pos="720"/>
                  </w:tabs>
                  <w:spacing w:before="60"/>
                  <w:rPr>
                    <w:rFonts w:ascii="TH SarabunPSK" w:hAnsi="TH SarabunPSK" w:cs="TH SarabunPSK"/>
                    <w:color w:val="000000"/>
                  </w:rPr>
                </w:pPr>
                <w:r>
                  <w:rPr>
                    <w:rFonts w:ascii="TH SarabunPSK" w:hAnsi="TH SarabunPSK" w:cs="TH SarabunPSK"/>
                    <w:color w:val="000000"/>
                  </w:rPr>
                  <w:t>[</w:t>
                </w:r>
                <w:r>
                  <w:rPr>
                    <w:rFonts w:ascii="TH SarabunPSK" w:hAnsi="TH SarabunPSK" w:cs="TH SarabunPSK" w:hint="cs"/>
                    <w:color w:val="000000"/>
                    <w:cs/>
                  </w:rPr>
                  <w:t>ผู้ถูกฟ้อง</w:t>
                </w:r>
                <w:r>
                  <w:rPr>
                    <w:rFonts w:ascii="TH SarabunPSK" w:hAnsi="TH SarabunPSK" w:cs="TH SarabunPSK"/>
                    <w:color w:val="000000"/>
                  </w:rPr>
                  <w:t>]</w:t>
                </w:r>
              </w:p>
            </w:tc>
          </w:sdtContent>
        </w:sdt>
      </w:tr>
    </w:tbl>
    <w:p w14:paraId="40D31AED" w14:textId="77777777" w:rsidR="00D87700" w:rsidRPr="007C07F4" w:rsidRDefault="00D87700" w:rsidP="00D87700">
      <w:pPr>
        <w:rPr>
          <w:rFonts w:ascii="TH SarabunPSK" w:eastAsia="Angsana New" w:hAnsi="TH SarabunPSK" w:cs="TH SarabunPSK"/>
          <w:sz w:val="16"/>
          <w:szCs w:val="16"/>
        </w:rPr>
      </w:pPr>
      <w:r w:rsidRPr="007C07F4">
        <w:rPr>
          <w:rFonts w:ascii="TH SarabunPSK" w:eastAsia="Angsana New" w:hAnsi="TH SarabunPSK" w:cs="TH SarabunPSK"/>
          <w:cs/>
        </w:rPr>
        <w:t xml:space="preserve"> </w:t>
      </w: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47"/>
        <w:gridCol w:w="9300"/>
      </w:tblGrid>
      <w:tr w:rsidR="00D87700" w:rsidRPr="007C07F4" w14:paraId="20625AC3" w14:textId="77777777" w:rsidTr="00010016">
        <w:tc>
          <w:tcPr>
            <w:tcW w:w="447" w:type="dxa"/>
            <w:vAlign w:val="center"/>
          </w:tcPr>
          <w:p w14:paraId="7DBCCAD7" w14:textId="77777777" w:rsidR="00D87700" w:rsidRPr="007C07F4" w:rsidRDefault="00D87700">
            <w:pPr>
              <w:pStyle w:val="Header"/>
              <w:tabs>
                <w:tab w:val="left" w:pos="720"/>
              </w:tabs>
              <w:spacing w:before="60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9300" w:type="dxa"/>
            <w:vAlign w:val="center"/>
          </w:tcPr>
          <w:p w14:paraId="37ADC4C4" w14:textId="595F651D" w:rsidR="00D87700" w:rsidRPr="007C07F4" w:rsidRDefault="00000000" w:rsidP="00D20F51">
            <w:pPr>
              <w:spacing w:before="120"/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sdt>
              <w:sdtPr>
                <w:rPr>
                  <w:rFonts w:ascii="TH SarabunPSK" w:hAnsi="TH SarabunPSK" w:cs="TH SarabunPSK"/>
                  <w:sz w:val="36"/>
                  <w:szCs w:val="36"/>
                </w:rPr>
                <w:tag w:val="Detail"/>
                <w:id w:val="-1005894808"/>
                <w:lock w:val="sdtLocked"/>
                <w:placeholder>
                  <w:docPart w:val="DefaultPlaceholder_-1854013440"/>
                </w:placeholder>
              </w:sdtPr>
              <w:sdtContent>
                <w:r w:rsidR="00D20F51">
                  <w:rPr>
                    <w:rFonts w:ascii="TH SarabunPSK" w:hAnsi="TH SarabunPSK" w:cs="TH SarabunPSK"/>
                    <w:sz w:val="36"/>
                    <w:szCs w:val="36"/>
                  </w:rPr>
                  <w:t>[</w:t>
                </w:r>
                <w:r w:rsidR="00D20F51">
                  <w:rPr>
                    <w:rFonts w:ascii="TH SarabunPSK" w:hAnsi="TH SarabunPSK" w:cs="TH SarabunPSK" w:hint="cs"/>
                    <w:sz w:val="36"/>
                    <w:szCs w:val="36"/>
                    <w:cs/>
                  </w:rPr>
                  <w:t>รายละเอียด</w:t>
                </w:r>
                <w:r w:rsidR="00D20F51">
                  <w:rPr>
                    <w:rFonts w:ascii="TH SarabunPSK" w:hAnsi="TH SarabunPSK" w:cs="TH SarabunPSK"/>
                    <w:sz w:val="36"/>
                    <w:szCs w:val="36"/>
                  </w:rPr>
                  <w:t>]</w:t>
                </w:r>
              </w:sdtContent>
            </w:sdt>
            <w:r w:rsidR="00826C1F" w:rsidRPr="007C07F4">
              <w:rPr>
                <w:rFonts w:ascii="TH SarabunPSK" w:hAnsi="TH SarabunPSK" w:cs="TH SarabunPSK"/>
                <w:sz w:val="36"/>
                <w:szCs w:val="36"/>
              </w:rPr>
              <w:fldChar w:fldCharType="begin"/>
            </w:r>
            <w:r w:rsidR="00826C1F" w:rsidRPr="007C07F4">
              <w:rPr>
                <w:rFonts w:ascii="TH SarabunPSK" w:hAnsi="TH SarabunPSK" w:cs="TH SarabunPSK"/>
                <w:sz w:val="36"/>
                <w:szCs w:val="36"/>
              </w:rPr>
              <w:instrText xml:space="preserve"> DOCVARIABLE  detail2  \* MERGEFORMAT </w:instrText>
            </w:r>
            <w:r w:rsidR="00826C1F" w:rsidRPr="007C07F4">
              <w:rPr>
                <w:rFonts w:ascii="TH SarabunPSK" w:hAnsi="TH SarabunPSK" w:cs="TH SarabunPSK"/>
                <w:sz w:val="36"/>
                <w:szCs w:val="36"/>
              </w:rPr>
              <w:fldChar w:fldCharType="separate"/>
            </w:r>
            <w:r w:rsidR="00847D5B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826C1F" w:rsidRPr="007C07F4">
              <w:rPr>
                <w:rFonts w:ascii="TH SarabunPSK" w:hAnsi="TH SarabunPSK" w:cs="TH SarabunPSK"/>
                <w:sz w:val="36"/>
                <w:szCs w:val="36"/>
              </w:rPr>
              <w:fldChar w:fldCharType="end"/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fldChar w:fldCharType="begin"/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instrText xml:space="preserve"> DOCVARIABLE  detail3  \* MERGEFORMAT </w:instrText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fldChar w:fldCharType="separate"/>
            </w:r>
            <w:r w:rsidR="00847D5B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fldChar w:fldCharType="end"/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fldChar w:fldCharType="begin"/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instrText xml:space="preserve"> DOCVARIABLE  detail4  \* MERGEFORMAT </w:instrText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fldChar w:fldCharType="separate"/>
            </w:r>
            <w:r w:rsidR="00847D5B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fldChar w:fldCharType="end"/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fldChar w:fldCharType="begin"/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instrText xml:space="preserve"> DOCVARIABLE  detail5  \* MERGEFORMAT </w:instrText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fldChar w:fldCharType="separate"/>
            </w:r>
            <w:r w:rsidR="00847D5B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fldChar w:fldCharType="end"/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fldChar w:fldCharType="begin"/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instrText xml:space="preserve"> DOCVARIABLE  detail6  \* MERGEFORMAT </w:instrText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fldChar w:fldCharType="separate"/>
            </w:r>
            <w:r w:rsidR="00847D5B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fldChar w:fldCharType="end"/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fldChar w:fldCharType="begin"/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instrText xml:space="preserve"> DOCVARIABLE  detail7  \* MERGEFORMAT </w:instrText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fldChar w:fldCharType="separate"/>
            </w:r>
            <w:r w:rsidR="00847D5B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fldChar w:fldCharType="end"/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fldChar w:fldCharType="begin"/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instrText xml:space="preserve"> DOCVARIABLE  detail8  \* MERGEFORMAT </w:instrText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fldChar w:fldCharType="separate"/>
            </w:r>
            <w:r w:rsidR="00847D5B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fldChar w:fldCharType="end"/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fldChar w:fldCharType="begin"/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instrText xml:space="preserve"> DOCVARIABLE  detail9  \* MERGEFORMAT </w:instrText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fldChar w:fldCharType="separate"/>
            </w:r>
            <w:r w:rsidR="00847D5B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fldChar w:fldCharType="end"/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fldChar w:fldCharType="begin"/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instrText xml:space="preserve"> DOCVARIABLE  detail10  \* MERGEFORMAT </w:instrText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fldChar w:fldCharType="separate"/>
            </w:r>
            <w:r w:rsidR="00847D5B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fldChar w:fldCharType="end"/>
            </w:r>
          </w:p>
        </w:tc>
      </w:tr>
    </w:tbl>
    <w:p w14:paraId="7840B038" w14:textId="77777777" w:rsidR="00BC5D96" w:rsidRPr="007C07F4" w:rsidRDefault="00BC5D96" w:rsidP="00D87700">
      <w:pPr>
        <w:rPr>
          <w:rFonts w:ascii="TH SarabunPSK" w:hAnsi="TH SarabunPSK" w:cs="TH SarabunPSK"/>
          <w:sz w:val="48"/>
          <w:szCs w:val="48"/>
        </w:rPr>
      </w:pPr>
    </w:p>
    <w:tbl>
      <w:tblPr>
        <w:tblW w:w="9747" w:type="dxa"/>
        <w:tblBorders>
          <w:bottom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3"/>
        <w:gridCol w:w="4383"/>
        <w:gridCol w:w="2415"/>
        <w:gridCol w:w="2546"/>
      </w:tblGrid>
      <w:tr w:rsidR="00E17651" w:rsidRPr="007C07F4" w14:paraId="6C44C8D5" w14:textId="77777777" w:rsidTr="00DD61F3">
        <w:trPr>
          <w:cantSplit/>
          <w:trHeight w:hRule="exact" w:val="227"/>
          <w:tblHeader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55C30" w14:textId="77777777" w:rsidR="00E17651" w:rsidRPr="007C07F4" w:rsidRDefault="00E17651" w:rsidP="002D6CF1">
            <w:pPr>
              <w:pStyle w:val="Header"/>
              <w:keepNext/>
              <w:tabs>
                <w:tab w:val="left" w:pos="720"/>
              </w:tabs>
              <w:spacing w:before="60"/>
              <w:jc w:val="both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E836B" w14:textId="77777777" w:rsidR="00E17651" w:rsidRPr="007C07F4" w:rsidRDefault="00E17651" w:rsidP="002D6CF1">
            <w:pPr>
              <w:pStyle w:val="Header"/>
              <w:keepNext/>
              <w:tabs>
                <w:tab w:val="left" w:pos="720"/>
              </w:tabs>
              <w:spacing w:before="60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45B85" w14:textId="77777777" w:rsidR="00E17651" w:rsidRPr="007C07F4" w:rsidRDefault="00847D5B" w:rsidP="002D6CF1">
            <w:pPr>
              <w:pStyle w:val="Header"/>
              <w:keepNext/>
              <w:tabs>
                <w:tab w:val="left" w:pos="720"/>
              </w:tabs>
              <w:spacing w:before="60"/>
              <w:jc w:val="center"/>
              <w:rPr>
                <w:rFonts w:ascii="TH SarabunPSK" w:hAnsi="TH SarabunPSK" w:cs="TH SarabunPSK"/>
                <w:color w:val="000000"/>
              </w:rPr>
            </w:pPr>
            <w:bookmarkStart w:id="0" w:name="signature"/>
            <w:bookmarkEnd w:id="0"/>
            <w:r>
              <w:rPr>
                <w:rFonts w:ascii="TH SarabunPSK" w:hAnsi="TH SarabunPSK" w:cs="TH SarabunPSK"/>
                <w:noProof/>
                <w:color w:val="000000"/>
              </w:rPr>
              <w:drawing>
                <wp:anchor distT="0" distB="0" distL="114300" distR="114300" simplePos="0" relativeHeight="251668480" behindDoc="0" locked="0" layoutInCell="1" allowOverlap="1" wp14:anchorId="3304BCF6" wp14:editId="57D1F618">
                  <wp:simplePos x="0" y="0"/>
                  <wp:positionH relativeFrom="column">
                    <wp:align>center</wp:align>
                  </wp:positionH>
                  <wp:positionV relativeFrom="paragraph">
                    <wp:align>bottom</wp:align>
                  </wp:positionV>
                  <wp:extent cx="1524000" cy="508000"/>
                  <wp:effectExtent l="0" t="0" r="0" b="0"/>
                  <wp:wrapNone/>
                  <wp:docPr id="1090632547" name="รูปภาพ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0632547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7A0E8" w14:textId="77777777" w:rsidR="00E17651" w:rsidRPr="007C07F4" w:rsidRDefault="00E17651" w:rsidP="002D6CF1">
            <w:pPr>
              <w:pStyle w:val="Header"/>
              <w:keepNext/>
              <w:tabs>
                <w:tab w:val="left" w:pos="720"/>
              </w:tabs>
              <w:spacing w:before="60"/>
              <w:jc w:val="right"/>
              <w:rPr>
                <w:rFonts w:ascii="TH SarabunPSK" w:hAnsi="TH SarabunPSK" w:cs="TH SarabunPSK"/>
                <w:color w:val="000000"/>
              </w:rPr>
            </w:pPr>
          </w:p>
        </w:tc>
      </w:tr>
      <w:tr w:rsidR="00E17651" w:rsidRPr="007C07F4" w14:paraId="2E5E1A44" w14:textId="77777777" w:rsidTr="00DD61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67"/>
          <w:tblHeader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25D98A97" w14:textId="77777777" w:rsidR="00E17651" w:rsidRPr="007C07F4" w:rsidRDefault="00E17651" w:rsidP="002D6CF1">
            <w:pPr>
              <w:keepNext/>
              <w:rPr>
                <w:rFonts w:ascii="TH SarabunPSK" w:eastAsia="Cordia New" w:hAnsi="TH SarabunPSK" w:cs="TH SarabunPSK"/>
                <w:sz w:val="36"/>
                <w:szCs w:val="36"/>
              </w:rPr>
            </w:pPr>
          </w:p>
        </w:tc>
        <w:sdt>
          <w:sdtPr>
            <w:rPr>
              <w:rFonts w:ascii="TH SarabunPSK" w:hAnsi="TH SarabunPSK" w:cs="TH SarabunPSK"/>
              <w:color w:val="000000"/>
            </w:rPr>
            <w:tag w:val="PName"/>
            <w:id w:val="2124575195"/>
            <w:lock w:val="sdtLocked"/>
            <w:placeholder>
              <w:docPart w:val="DefaultPlaceholder_-1854013440"/>
            </w:placeholder>
          </w:sdtPr>
          <w:sdtContent>
            <w:tc>
              <w:tcPr>
                <w:tcW w:w="4383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25A69C66" w14:textId="5FBC1C68" w:rsidR="00E17651" w:rsidRPr="007C07F4" w:rsidRDefault="00A663DC" w:rsidP="002D6CF1">
                <w:pPr>
                  <w:pStyle w:val="Header"/>
                  <w:keepNext/>
                  <w:tabs>
                    <w:tab w:val="left" w:pos="720"/>
                  </w:tabs>
                  <w:spacing w:before="60"/>
                  <w:rPr>
                    <w:rFonts w:ascii="TH SarabunPSK" w:hAnsi="TH SarabunPSK" w:cs="TH SarabunPSK"/>
                    <w:color w:val="000000"/>
                  </w:rPr>
                </w:pPr>
                <w:r>
                  <w:rPr>
                    <w:rFonts w:ascii="TH SarabunPSK" w:hAnsi="TH SarabunPSK" w:cs="TH SarabunPSK"/>
                    <w:color w:val="000000"/>
                  </w:rPr>
                  <w:t>[</w:t>
                </w:r>
                <w:r>
                  <w:rPr>
                    <w:rFonts w:ascii="TH SarabunPSK" w:hAnsi="TH SarabunPSK" w:cs="TH SarabunPSK" w:hint="cs"/>
                    <w:color w:val="000000"/>
                    <w:cs/>
                  </w:rPr>
                  <w:t>ตุลาการ</w:t>
                </w:r>
                <w:r>
                  <w:rPr>
                    <w:rFonts w:ascii="TH SarabunPSK" w:hAnsi="TH SarabunPSK" w:cs="TH SarabunPSK"/>
                    <w:color w:val="000000"/>
                  </w:rPr>
                  <w:t>]</w:t>
                </w:r>
              </w:p>
            </w:tc>
          </w:sdtContent>
        </w:sdt>
        <w:tc>
          <w:tcPr>
            <w:tcW w:w="24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CAAADB" w14:textId="77777777" w:rsidR="00E17651" w:rsidRPr="007C07F4" w:rsidRDefault="00E17651" w:rsidP="002D6CF1">
            <w:pPr>
              <w:keepNext/>
              <w:rPr>
                <w:rFonts w:ascii="TH SarabunPSK" w:eastAsia="Cordia New" w:hAnsi="TH SarabunPSK" w:cs="TH SarabunPSK"/>
                <w:sz w:val="36"/>
                <w:szCs w:val="36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</w:tcPr>
          <w:p w14:paraId="11095712" w14:textId="77777777" w:rsidR="00E17651" w:rsidRPr="007C07F4" w:rsidRDefault="00E17651" w:rsidP="002D6CF1">
            <w:pPr>
              <w:keepNext/>
              <w:jc w:val="right"/>
              <w:rPr>
                <w:rFonts w:ascii="TH SarabunPSK" w:eastAsia="Cordia New" w:hAnsi="TH SarabunPSK" w:cs="TH SarabunPSK"/>
                <w:sz w:val="36"/>
                <w:szCs w:val="36"/>
              </w:rPr>
            </w:pPr>
            <w:r w:rsidRPr="007C07F4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ตุลาการเจ้าของสำนวน</w:t>
            </w:r>
          </w:p>
        </w:tc>
      </w:tr>
      <w:tr w:rsidR="00D555F6" w:rsidRPr="007C07F4" w14:paraId="0C8FF52A" w14:textId="77777777" w:rsidTr="00CB43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67"/>
          <w:tblHeader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6B227C8A" w14:textId="77777777" w:rsidR="00D555F6" w:rsidRPr="007C07F4" w:rsidRDefault="00D555F6" w:rsidP="002D6CF1">
            <w:pPr>
              <w:keepNext/>
              <w:rPr>
                <w:rFonts w:ascii="TH SarabunPSK" w:eastAsia="Cordia New" w:hAnsi="TH SarabunPSK" w:cs="TH SarabunPSK"/>
                <w:sz w:val="36"/>
                <w:szCs w:val="36"/>
              </w:rPr>
            </w:pPr>
          </w:p>
        </w:tc>
        <w:tc>
          <w:tcPr>
            <w:tcW w:w="93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10B22B" w14:textId="688EDB94" w:rsidR="00D555F6" w:rsidRPr="007C07F4" w:rsidRDefault="00D555F6" w:rsidP="002D6CF1">
            <w:pPr>
              <w:keepNext/>
              <w:rPr>
                <w:rFonts w:ascii="TH SarabunPSK" w:eastAsia="Cordia New" w:hAnsi="TH SarabunPSK" w:cs="TH SarabunPSK"/>
                <w:sz w:val="36"/>
                <w:szCs w:val="36"/>
              </w:rPr>
            </w:pPr>
            <w:r w:rsidRPr="007C07F4">
              <w:rPr>
                <w:rFonts w:ascii="TH SarabunPSK" w:eastAsia="Cordia New" w:hAnsi="TH SarabunPSK" w:cs="TH SarabunPSK"/>
                <w:sz w:val="36"/>
                <w:szCs w:val="36"/>
              </w:rPr>
              <w:fldChar w:fldCharType="begin"/>
            </w:r>
            <w:r w:rsidRPr="007C07F4">
              <w:rPr>
                <w:rFonts w:ascii="TH SarabunPSK" w:eastAsia="Cordia New" w:hAnsi="TH SarabunPSK" w:cs="TH SarabunPSK"/>
                <w:sz w:val="36"/>
                <w:szCs w:val="36"/>
              </w:rPr>
              <w:instrText xml:space="preserve"> DOCVARIABLE  pmname  \* MERGEFORMAT </w:instrText>
            </w:r>
            <w:r w:rsidRPr="007C07F4">
              <w:rPr>
                <w:rFonts w:ascii="TH SarabunPSK" w:eastAsia="Cordia New" w:hAnsi="TH SarabunPSK" w:cs="TH SarabunPSK"/>
                <w:sz w:val="36"/>
                <w:szCs w:val="36"/>
              </w:rPr>
              <w:fldChar w:fldCharType="separate"/>
            </w:r>
            <w:sdt>
              <w:sdtPr>
                <w:rPr>
                  <w:rFonts w:ascii="TH SarabunPSK" w:eastAsia="Cordia New" w:hAnsi="TH SarabunPSK" w:cs="TH SarabunPSK"/>
                  <w:sz w:val="36"/>
                  <w:szCs w:val="36"/>
                </w:rPr>
                <w:tag w:val="PMName"/>
                <w:id w:val="1506470707"/>
                <w:lock w:val="sdtLocked"/>
                <w:placeholder>
                  <w:docPart w:val="DefaultPlaceholder_-1854013440"/>
                </w:placeholder>
              </w:sdtPr>
              <w:sdtContent>
                <w:r w:rsidR="00A663DC">
                  <w:rPr>
                    <w:rFonts w:ascii="TH SarabunPSK" w:eastAsia="Cordia New" w:hAnsi="TH SarabunPSK" w:cs="TH SarabunPSK"/>
                    <w:sz w:val="36"/>
                    <w:szCs w:val="36"/>
                  </w:rPr>
                  <w:t>[</w:t>
                </w:r>
                <w:r w:rsidR="00A663DC">
                  <w:rPr>
                    <w:rFonts w:ascii="TH SarabunPSK" w:eastAsia="Cordia New" w:hAnsi="TH SarabunPSK" w:cs="TH SarabunPSK" w:hint="cs"/>
                    <w:sz w:val="36"/>
                    <w:szCs w:val="36"/>
                    <w:cs/>
                  </w:rPr>
                  <w:t>ตำแหน่ง</w:t>
                </w:r>
                <w:r w:rsidR="00A663DC">
                  <w:rPr>
                    <w:rFonts w:ascii="TH SarabunPSK" w:eastAsia="Cordia New" w:hAnsi="TH SarabunPSK" w:cs="TH SarabunPSK"/>
                    <w:sz w:val="36"/>
                    <w:szCs w:val="36"/>
                  </w:rPr>
                  <w:t>]</w:t>
                </w:r>
              </w:sdtContent>
            </w:sdt>
            <w:r w:rsidR="00847D5B">
              <w:rPr>
                <w:rFonts w:ascii="TH SarabunPSK" w:eastAsia="Cordia New" w:hAnsi="TH SarabunPSK" w:cs="TH SarabunPSK"/>
                <w:sz w:val="36"/>
                <w:szCs w:val="36"/>
                <w:cs/>
              </w:rPr>
              <w:t xml:space="preserve"> </w:t>
            </w:r>
            <w:r w:rsidRPr="007C07F4">
              <w:rPr>
                <w:rFonts w:ascii="TH SarabunPSK" w:eastAsia="Cordia New" w:hAnsi="TH SarabunPSK" w:cs="TH SarabunPSK"/>
                <w:sz w:val="36"/>
                <w:szCs w:val="36"/>
              </w:rPr>
              <w:fldChar w:fldCharType="end"/>
            </w:r>
          </w:p>
        </w:tc>
      </w:tr>
    </w:tbl>
    <w:p w14:paraId="09BD020F" w14:textId="77777777" w:rsidR="00E17651" w:rsidRPr="007C07F4" w:rsidRDefault="00E17651" w:rsidP="00D87700">
      <w:pPr>
        <w:rPr>
          <w:rFonts w:ascii="TH SarabunPSK" w:hAnsi="TH SarabunPSK" w:cs="TH SarabunPSK"/>
          <w:sz w:val="2"/>
          <w:szCs w:val="2"/>
        </w:rPr>
      </w:pPr>
    </w:p>
    <w:sectPr w:rsidR="00E17651" w:rsidRPr="007C07F4" w:rsidSect="00C30442">
      <w:headerReference w:type="even" r:id="rId9"/>
      <w:headerReference w:type="default" r:id="rId10"/>
      <w:headerReference w:type="first" r:id="rId11"/>
      <w:pgSz w:w="11906" w:h="16838" w:code="9"/>
      <w:pgMar w:top="1134" w:right="1140" w:bottom="1247" w:left="1123" w:header="284" w:footer="709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A7A8E" w14:textId="77777777" w:rsidR="00744497" w:rsidRDefault="00744497" w:rsidP="00AE1F30">
      <w:r>
        <w:separator/>
      </w:r>
    </w:p>
  </w:endnote>
  <w:endnote w:type="continuationSeparator" w:id="0">
    <w:p w14:paraId="66D94DAD" w14:textId="77777777" w:rsidR="00744497" w:rsidRDefault="00744497" w:rsidP="00AE1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Browallia New">
    <w:panose1 w:val="020B0300020202020204"/>
    <w:charset w:val="00"/>
    <w:family w:val="swiss"/>
    <w:pitch w:val="variable"/>
    <w:sig w:usb0="A10002FF" w:usb1="5000204A" w:usb2="00000020" w:usb3="00000000" w:csb0="00010097" w:csb1="00000000"/>
  </w:font>
  <w:font w:name="BrowalliaUPC">
    <w:panose1 w:val="020B0300020202020204"/>
    <w:charset w:val="DE"/>
    <w:family w:val="swiss"/>
    <w:pitch w:val="variable"/>
    <w:sig w:usb0="A10002FF" w:usb1="5000204A" w:usb2="00000020" w:usb3="00000000" w:csb0="00010097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3E24F" w14:textId="77777777" w:rsidR="00744497" w:rsidRDefault="00744497" w:rsidP="00AE1F30">
      <w:r>
        <w:separator/>
      </w:r>
    </w:p>
  </w:footnote>
  <w:footnote w:type="continuationSeparator" w:id="0">
    <w:p w14:paraId="27DBA638" w14:textId="77777777" w:rsidR="00744497" w:rsidRDefault="00744497" w:rsidP="00AE1F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01280" w14:textId="77777777" w:rsidR="005F1BD7" w:rsidRDefault="00CD43E8">
    <w:pPr>
      <w:pStyle w:val="Header"/>
    </w:pPr>
    <w:r>
      <w:rPr>
        <w:noProof/>
        <w:lang w:eastAsia="en-US"/>
      </w:rPr>
    </w:r>
    <w:r w:rsidR="00CD43E8">
      <w:rPr>
        <w:noProof/>
        <w:lang w:eastAsia="en-US"/>
      </w:rPr>
      <w:pict w14:anchorId="6F2E616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1651079" o:spid="_x0000_s1026" type="#_x0000_t75" alt="" style="position:absolute;margin-left:0;margin-top:0;width:481.95pt;height:481.9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waterMarkCourtLog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04292892"/>
      <w:docPartObj>
        <w:docPartGallery w:val="Page Numbers (Top of Page)"/>
        <w:docPartUnique/>
      </w:docPartObj>
    </w:sdtPr>
    <w:sdtContent>
      <w:p w14:paraId="08FAA506" w14:textId="77777777" w:rsidR="00AE1F30" w:rsidRDefault="00CD43E8">
        <w:pPr>
          <w:pStyle w:val="Header"/>
          <w:jc w:val="center"/>
        </w:pPr>
        <w:r>
          <w:rPr>
            <w:rFonts w:ascii="Browallia New" w:hAnsi="Browallia New" w:cs="Browallia New"/>
            <w:noProof/>
            <w:lang w:eastAsia="en-US"/>
          </w:rPr>
        </w:r>
        <w:r w:rsidR="00CD43E8">
          <w:rPr>
            <w:rFonts w:ascii="Browallia New" w:hAnsi="Browallia New" w:cs="Browallia New"/>
            <w:noProof/>
            <w:lang w:eastAsia="en-US"/>
          </w:rPr>
          <w:pict w14:anchorId="615B00E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51651080" o:spid="_x0000_s1027" type="#_x0000_t75" alt="" style="position:absolute;left:0;text-align:left;margin-left:0;margin-top:0;width:481.95pt;height:481.9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    <v:imagedata r:id="rId1" o:title="waterMarkCourtLogo"/>
              <w10:wrap anchorx="margin" anchory="margin"/>
            </v:shape>
          </w:pict>
        </w:r>
        <w:r w:rsidR="00AE1F30" w:rsidRPr="00101187">
          <w:rPr>
            <w:rFonts w:ascii="TH SarabunPSK" w:hAnsi="TH SarabunPSK" w:cs="TH SarabunPSK"/>
          </w:rPr>
          <w:fldChar w:fldCharType="begin"/>
        </w:r>
        <w:r w:rsidR="00AE1F30" w:rsidRPr="00101187">
          <w:rPr>
            <w:rFonts w:ascii="TH SarabunPSK" w:hAnsi="TH SarabunPSK" w:cs="TH SarabunPSK"/>
          </w:rPr>
          <w:instrText>PAGE   \* MERGEFORMAT</w:instrText>
        </w:r>
        <w:r w:rsidR="00AE1F30" w:rsidRPr="00101187">
          <w:rPr>
            <w:rFonts w:ascii="TH SarabunPSK" w:hAnsi="TH SarabunPSK" w:cs="TH SarabunPSK"/>
          </w:rPr>
          <w:fldChar w:fldCharType="separate"/>
        </w:r>
        <w:r w:rsidR="00101187" w:rsidRPr="00101187">
          <w:rPr>
            <w:rFonts w:ascii="TH SarabunPSK" w:hAnsi="TH SarabunPSK" w:cs="TH SarabunPSK"/>
            <w:noProof/>
            <w:cs/>
            <w:lang w:val="th-TH"/>
          </w:rPr>
          <w:t>๒</w:t>
        </w:r>
        <w:r w:rsidR="00AE1F30" w:rsidRPr="00101187">
          <w:rPr>
            <w:rFonts w:ascii="TH SarabunPSK" w:hAnsi="TH SarabunPSK" w:cs="TH SarabunPSK"/>
          </w:rPr>
          <w:fldChar w:fldCharType="end"/>
        </w:r>
      </w:p>
    </w:sdtContent>
  </w:sdt>
  <w:p w14:paraId="129981F8" w14:textId="77777777" w:rsidR="00AE1F30" w:rsidRDefault="00AE1F3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07777" w14:textId="77777777" w:rsidR="005F1BD7" w:rsidRDefault="00CD43E8">
    <w:pPr>
      <w:pStyle w:val="Header"/>
    </w:pPr>
    <w:r>
      <w:rPr>
        <w:noProof/>
        <w:lang w:eastAsia="en-US"/>
      </w:rPr>
    </w:r>
    <w:r w:rsidR="00CD43E8">
      <w:rPr>
        <w:noProof/>
        <w:lang w:eastAsia="en-US"/>
      </w:rPr>
      <w:pict w14:anchorId="7B3DC9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1651078" o:spid="_x0000_s1025" type="#_x0000_t75" alt="" style="position:absolute;margin-left:0;margin-top:0;width:481.95pt;height:481.9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waterMarkCourtLog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cc1" w:val="ผู้ฟ้องคดี"/>
    <w:docVar w:name="acc2" w:val="ผู้ถูกฟ้องคดี"/>
    <w:docVar w:name="acc3" w:val=" "/>
    <w:docVar w:name="accused" w:val="กระทรวงคมนาคม  ที่ ๑_x000d__x000a_รัฐมนตรีว่าการกระทรวงคมนาคม  ที่ ๒_x000d__x000a_กรมทางหลวง  ที่ ๓"/>
    <w:docVar w:name="accuser" w:val="นางลำใย พวงภู่"/>
    <w:docVar w:name="blackno" w:val=" คดีหมายเลขดำที่"/>
    <w:docVar w:name="blackyear" w:val=" ๘๔๗/๒๕๖๙"/>
    <w:docVar w:name="court" w:val="ศาลปกครองกลาง"/>
    <w:docVar w:name="curdate" w:val="วันที่ ๔ เดือน สิงหาคม พุทธศักราช ๒๕๖๙"/>
    <w:docVar w:name="detail1" w:val="ตุลาการเจ้าของสำนวน (นายเอกณัฐ  จิณเสน) ได้ดำเนินการแสวงหาข้อเท็จจริงในคดีนี้จนเห็นว่า มีข้อเท็จจริงเพียงพอที่ศาลจะพิจารณาพิพากษาหรือมีคำสั่งได้แล้ว จึงได้จัดทำบันทึกของตุลาการเจ้าของสำนวนเสนอต่อองค์คณะ ดังนี้_x000d__x000a_คดีนี้ผู้ฟ้องคดีฟ้องว่า ผู้ฟ้องคดีเป็นเจ้าของกรรมสิทธิ์ที่ดินโฉนดที่ดินเลขที่ ๑๒๓๔ตำบลบางแม่นาง อำเภอบางใหญ่ จังหวัดนนทบุรี เนื้อที่ ๕ ไร่ ที่ดินแปลงดังกล่าวถูกเวนคืนเนื้อที่ ๒ ไร่ ตามพระราชกฤษฎีกากำหนดเขตที่ดินในบริเวณที่ที่จะเวนคืน เพื่อสร้างทางหลวงพิเศษหมายเลข ๘๑ สายบางใหญ่ – กาญจนบุรี พ.ศ. ๒๕๖๐ คณะกรรมการกำหนดราคาเบื้องต้นฯ กำหนดค่าทดแทนที่ดินในราคาไร่ละ ๓,๐๐๐,๐๐๐ บาท หรือตารางวาละ ๗,๕๐๐ บาท เป็นเงิน ๖,๐๐๐,๐๐๐ บาท ต่อมา ผู้ถูกฟ้องคดีที่ ๓ โดยผู้อำนวยการแขวงทางหลวงนนทบุรี มีหนังสือลงวันที่ ๒๐ พฤศจิกายน ๒๕๖๒ แจ้งให้ผู้ฟ้องคดีไปตกลงราคาค่าทดแทนอสังหาริมทรัพย์ที่ถูกเขตทางหลวงในวันที่ ๓๐ พฤศจิกายน ๒๕๖๒ และมีหนังสือลงวันที่ ๙ ธันวาคม ๒๕๖๒ แจ้งให้ผู้ฟ้องคดีไปรับเงินค่าทดแทนจำนวนดังกล่าว ผู้ฟ้องคดีได้รับเงินค่าทดแทนที่ดินจำนวนดังกล่าวในวันที่ ๑๙ ธันวาคม ๒๕๖๒  และไม่พอใจจำนวนเงินค่าทดแทน จึงมีหนังสือลงวันที่ ๑๐ มกราคม ๒๕๖๓ อุทธรณ์ต่อผู้ถูกฟ้องคดีที่ ๒ ขอค่าทดแทนเพิ่ม ต่อมา ผู้อำนวยการกองอุทธรณ์เงินค่าทดแทนมีหนังสือ ลงวันที่ ๒๐ ธันวาคม ๒๕๖๓ แจ้งผู้ฟ้องคดีว่า คณะกรรมการพิจารณาอุทธรณ์พิจารณาแล้ว มีมติยืนราคาค่าทดแทนที่ดินโฉนดที่ดินเลขที่ ๑๒๓๔ ตามมติคณะกรรมการกำหนดราคาเบื้องต้นฯ ตารางวาละ ๗,๕๐๐ บาท ซึ่งผู้ถูกฟ้องคดีที่ ๒ พิจารณาแล้วเห็นชอบตามมติของคณะกรรมการพิจารณาอุทธรณ์ฯ ผู้ฟ้องคดีเห็นว่า การกำหนดเงินค่าทดแทนที่ดินไม่เป็นธรรม เนื่องจากที่ดินของผู้ฟ้องคดีถูกเวนคืนจำนวน ๒ ไร่ ส่งผลให้ที่ดินของผู้ฟ้องคดีส่วนที่เหลือขาดแหล่งน้ำในการใช้ทำการเกษตรทันที และราคาซื้อขายตามท้องตลาดในบริเวณดังกล่าวตารางวาละ ๑๕,๐๐๐ บาท  อีกทั้งที่ดินของผู้ฟ้องคดีอยู่บริเวณเดียวกับที่ดินโฉนดที่ดินเลขที่ ๕๖๗๘ ของนางสาว ส.  ซึ่งคณะกรรมการพิจารณาอุทธรณ์ฯ มีมติเพิ่มค่าทดแทนที่ดินโฉนดที่ดินเลขที่ ๕๖๗๘ เป็นตารางวาละ ๑๒,๐๐๐ บาท_x000d__x000a_ขอให้ ให้ผู้ถูกฟ้องคดีทั้งสามร่วมกันหรือแทนกันชำระเงินค่าทดแทนให้แก่ผู้ฟ้องคดีเพิ่มอีกจำนวน ๓,๖๐๐,๐๐๐ บาท พร้อมดอกเบี้ยในอัตราสูงสุดของดอกเบี้ยเงินฝากประเภทฝากประจำของธนาคารออมสินจากต้นเงินดังกล่าวนับถัดจากวันฟ้องเป็นต้นไปจนกว่าจะชำระให้ผู้ฟ้องคดีเสร็จสิ้น_x000d__x000a_ผู้ถูกฟ้องคดีทั้งสามให้การว่า คำให้การของผู้ถูกฟ้องคดี_x000d__x000a_ศาลปกครองกลางทำการแสวงหาข้อเท็จจริง (โดย....................เมื่อวันที่....................) ได้ข้อเท็จจริงว่า........................................_x000d__x000a_ในคดีนี้ตุลาการเจ้าของสำนวนได้ตรวจพิจารณาเอกสารดังต่อไปนี้_x000d__x000a_(๑) คำฟ้องของผู้ฟ้องคดี ลงวันที่ วันที่ ๔ เดือน สิงหาคม พุทธศักราช ๒๕๖๙_x000d__x000a_(๒) คำให้การของผู้ถูกฟ้องคดีทั้งสาม ลงวันที่ วันที่ ๔ เดือน สิงหาคม พุทธศักราช ๒๕๖๙_x000d__x000a_รวมทั้งเอกสารอื่นๆ ในสำนวนคดีด้วยแล้ว_x000d__x000a_ตุลาการเจ้าของสำนวนได้ตรวจพิจารณาบทกฎหมายและกฎที่สำคัญดังต่อไปนี้ประกอบด้วยแล้ว_x000d__x000a_(๑)...................._x000d__x000a_(๒)...................._x000d__x000a_(๓)...................._x000d__x000a_ข้อเท็จจริงรับฟังได้ว่า...................._x000d__x000a_ตุลาการเจ้าของสำนวนเห็นว่าคดีมีประเด็นที่ต้องวินิจฉัยพร้อมด้วยเหตุในการวินิจฉัยในประเด็นต่างๆ เกี่ยวกับอำนาจศาล เกี่ยวกับเงื่อนไขในการฟ้องคดีและที่เป็นเนื้อหาของคดี ตามลำดับ ดังนี้...................._x000d__x000a_โดยสรุป ตุลาการเจ้าของสำนวน เห็นควรพิพากษาและมีคำบังคับ ดังนี้...................._x000d__x000a_โดยมีข้อสังเกตเกี่ยวกับแนวทาง หรือวิธีการดำเนินการให้เป็นไปตามคำพิพากษา ดังนี้...................._x000d__x000a_"/>
    <w:docVar w:name="detail10" w:val=" "/>
    <w:docVar w:name="detail2" w:val=" "/>
    <w:docVar w:name="detail3" w:val=" "/>
    <w:docVar w:name="detail4" w:val=" "/>
    <w:docVar w:name="detail5" w:val=" "/>
    <w:docVar w:name="detail6" w:val=" "/>
    <w:docVar w:name="detail7" w:val=" "/>
    <w:docVar w:name="detail8" w:val=" "/>
    <w:docVar w:name="detail9" w:val=" "/>
    <w:docVar w:name="interpleader" w:val=" "/>
    <w:docVar w:name="pm" w:val="ตุลาการเจ้าของสำนวน"/>
    <w:docVar w:name="pmname" w:val="ตุลาการหัวหน้าคณะศาลปกครองชั้นต้นประจำศาลปกครองสูงสุด "/>
    <w:docVar w:name="pname" w:val="นายเอกณัฐ จิณเสน"/>
    <w:docVar w:name="redno" w:val=" คดีหมายเลขแดงที่"/>
    <w:docVar w:name="redyear" w:val=" "/>
    <w:docVar w:name="subject" w:val="คดีพิพาทเกี่ยวกับความรับผิดอย่างอื่นของหน่วยงานทางปกครองหรือเจ้าหน้าที่ของรัฐอันเกิดจากการใช้อำนาจตามกฎหมาย "/>
  </w:docVars>
  <w:rsids>
    <w:rsidRoot w:val="00E17651"/>
    <w:rsid w:val="00010016"/>
    <w:rsid w:val="0005071F"/>
    <w:rsid w:val="000743CA"/>
    <w:rsid w:val="00076017"/>
    <w:rsid w:val="000A31D9"/>
    <w:rsid w:val="000A35C4"/>
    <w:rsid w:val="000C6741"/>
    <w:rsid w:val="000D6551"/>
    <w:rsid w:val="00101187"/>
    <w:rsid w:val="00157633"/>
    <w:rsid w:val="001C634F"/>
    <w:rsid w:val="002019C4"/>
    <w:rsid w:val="0022029D"/>
    <w:rsid w:val="00231AAA"/>
    <w:rsid w:val="00251C3A"/>
    <w:rsid w:val="002A345F"/>
    <w:rsid w:val="002C0EAC"/>
    <w:rsid w:val="002C25A7"/>
    <w:rsid w:val="002C574E"/>
    <w:rsid w:val="002D6CF1"/>
    <w:rsid w:val="003029F5"/>
    <w:rsid w:val="003405BD"/>
    <w:rsid w:val="0036174F"/>
    <w:rsid w:val="00362D17"/>
    <w:rsid w:val="0038406A"/>
    <w:rsid w:val="003B719B"/>
    <w:rsid w:val="003E06EE"/>
    <w:rsid w:val="00416B2D"/>
    <w:rsid w:val="00471366"/>
    <w:rsid w:val="0047575E"/>
    <w:rsid w:val="00482AE6"/>
    <w:rsid w:val="004B7E51"/>
    <w:rsid w:val="004C6BB8"/>
    <w:rsid w:val="00506413"/>
    <w:rsid w:val="00514573"/>
    <w:rsid w:val="005428AC"/>
    <w:rsid w:val="00547F9A"/>
    <w:rsid w:val="0059503F"/>
    <w:rsid w:val="005A24FD"/>
    <w:rsid w:val="005F1BD7"/>
    <w:rsid w:val="00673CBF"/>
    <w:rsid w:val="00681985"/>
    <w:rsid w:val="00684B00"/>
    <w:rsid w:val="00690A4E"/>
    <w:rsid w:val="006B1E38"/>
    <w:rsid w:val="006D53E9"/>
    <w:rsid w:val="006F1E76"/>
    <w:rsid w:val="0070310C"/>
    <w:rsid w:val="00744497"/>
    <w:rsid w:val="00761456"/>
    <w:rsid w:val="007A2206"/>
    <w:rsid w:val="007B611D"/>
    <w:rsid w:val="007C07F4"/>
    <w:rsid w:val="007D1191"/>
    <w:rsid w:val="00826C1F"/>
    <w:rsid w:val="00831D92"/>
    <w:rsid w:val="00847D5B"/>
    <w:rsid w:val="00851751"/>
    <w:rsid w:val="00892E9B"/>
    <w:rsid w:val="00895E27"/>
    <w:rsid w:val="00904B84"/>
    <w:rsid w:val="00920DC9"/>
    <w:rsid w:val="00947145"/>
    <w:rsid w:val="009C2F58"/>
    <w:rsid w:val="009D0468"/>
    <w:rsid w:val="00A64B61"/>
    <w:rsid w:val="00A663DC"/>
    <w:rsid w:val="00AD0134"/>
    <w:rsid w:val="00AE1F30"/>
    <w:rsid w:val="00AE38C5"/>
    <w:rsid w:val="00B1669C"/>
    <w:rsid w:val="00B6305A"/>
    <w:rsid w:val="00B66015"/>
    <w:rsid w:val="00B94244"/>
    <w:rsid w:val="00BC5D96"/>
    <w:rsid w:val="00C30442"/>
    <w:rsid w:val="00C846F9"/>
    <w:rsid w:val="00C863CE"/>
    <w:rsid w:val="00CD43E8"/>
    <w:rsid w:val="00D20F51"/>
    <w:rsid w:val="00D35BA7"/>
    <w:rsid w:val="00D360BE"/>
    <w:rsid w:val="00D44A6A"/>
    <w:rsid w:val="00D5030D"/>
    <w:rsid w:val="00D555F6"/>
    <w:rsid w:val="00D73DD4"/>
    <w:rsid w:val="00D87700"/>
    <w:rsid w:val="00DC4A43"/>
    <w:rsid w:val="00DD61F3"/>
    <w:rsid w:val="00E01D96"/>
    <w:rsid w:val="00E17651"/>
    <w:rsid w:val="00E53D58"/>
    <w:rsid w:val="00E64492"/>
    <w:rsid w:val="00E9516E"/>
    <w:rsid w:val="00EA53A2"/>
    <w:rsid w:val="00EC2516"/>
    <w:rsid w:val="00ED105B"/>
    <w:rsid w:val="00ED5625"/>
    <w:rsid w:val="00EE07ED"/>
    <w:rsid w:val="00EF1CF0"/>
    <w:rsid w:val="00EF672B"/>
    <w:rsid w:val="00F005C6"/>
    <w:rsid w:val="00F0549E"/>
    <w:rsid w:val="00F2158D"/>
    <w:rsid w:val="00F33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B02DF1"/>
  <w15:docId w15:val="{F91CEDD7-54B9-4F78-8990-9A844B0C7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87700"/>
    <w:rPr>
      <w:sz w:val="24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240"/>
      <w:jc w:val="center"/>
      <w:outlineLvl w:val="0"/>
    </w:pPr>
    <w:rPr>
      <w:rFonts w:eastAsia="Cordia New" w:cs="Cordia New"/>
      <w:sz w:val="44"/>
      <w:szCs w:val="44"/>
      <w:lang w:eastAsia="th-TH"/>
    </w:rPr>
  </w:style>
  <w:style w:type="paragraph" w:styleId="Heading2">
    <w:name w:val="heading 2"/>
    <w:basedOn w:val="Normal"/>
    <w:next w:val="Normal"/>
    <w:qFormat/>
    <w:pPr>
      <w:keepNext/>
      <w:spacing w:line="420" w:lineRule="atLeast"/>
      <w:jc w:val="center"/>
      <w:outlineLvl w:val="1"/>
    </w:pPr>
    <w:rPr>
      <w:rFonts w:eastAsia="Cordia New" w:cs="Cordia New"/>
      <w:sz w:val="36"/>
      <w:szCs w:val="36"/>
      <w:u w:val="single"/>
      <w:lang w:eastAsia="th-TH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eastAsia="Cordia New" w:cs="Cordia New"/>
      <w:sz w:val="32"/>
      <w:szCs w:val="32"/>
      <w:lang w:eastAsia="th-TH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Cordia New" w:eastAsia="Cordia New" w:hAnsi="Cordia New" w:cs="Cordia New"/>
      <w:sz w:val="36"/>
      <w:szCs w:val="36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eastAsia="Cordia New" w:cs="Cordia New"/>
      <w:b/>
      <w:bCs/>
      <w:sz w:val="36"/>
      <w:szCs w:val="36"/>
      <w:u w:val="single"/>
      <w:lang w:eastAsia="th-TH"/>
    </w:rPr>
  </w:style>
  <w:style w:type="paragraph" w:styleId="Heading6">
    <w:name w:val="heading 6"/>
    <w:basedOn w:val="Normal"/>
    <w:next w:val="Normal"/>
    <w:link w:val="Heading6Char"/>
    <w:qFormat/>
    <w:pPr>
      <w:keepNext/>
      <w:outlineLvl w:val="5"/>
    </w:pPr>
    <w:rPr>
      <w:sz w:val="28"/>
    </w:rPr>
  </w:style>
  <w:style w:type="paragraph" w:styleId="Heading7">
    <w:name w:val="heading 7"/>
    <w:basedOn w:val="Normal"/>
    <w:next w:val="Normal"/>
    <w:qFormat/>
    <w:pPr>
      <w:keepNext/>
      <w:spacing w:before="120"/>
      <w:jc w:val="center"/>
      <w:outlineLvl w:val="6"/>
    </w:pPr>
    <w:rPr>
      <w:rFonts w:ascii="Browallia New" w:hAnsi="Browallia New" w:cs="BrowalliaUPC"/>
      <w:b/>
      <w:bCs/>
      <w:color w:val="000000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แบบอักษรของย่อหน้าเริ่มต้น1"/>
    <w:semiHidden/>
  </w:style>
  <w:style w:type="paragraph" w:styleId="PlainText">
    <w:name w:val="Plain Text"/>
    <w:basedOn w:val="Normal"/>
    <w:rPr>
      <w:rFonts w:ascii="Courier New" w:hAnsi="Courier New"/>
      <w:sz w:val="20"/>
      <w:szCs w:val="23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rFonts w:eastAsia="Cordia New" w:cs="Cordia New"/>
      <w:sz w:val="36"/>
      <w:szCs w:val="36"/>
      <w:lang w:eastAsia="th-TH"/>
    </w:rPr>
  </w:style>
  <w:style w:type="paragraph" w:styleId="BodyTextIndent2">
    <w:name w:val="Body Text Indent 2"/>
    <w:basedOn w:val="Normal"/>
    <w:pPr>
      <w:spacing w:before="240"/>
      <w:ind w:firstLine="720"/>
    </w:pPr>
    <w:rPr>
      <w:rFonts w:eastAsia="Cordia New" w:cs="Cordia New"/>
      <w:sz w:val="36"/>
      <w:szCs w:val="36"/>
      <w:lang w:eastAsia="th-TH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rFonts w:ascii="Cordia New" w:hAnsi="Cordia New"/>
      <w:sz w:val="32"/>
      <w:szCs w:val="37"/>
    </w:rPr>
  </w:style>
  <w:style w:type="character" w:customStyle="1" w:styleId="HeaderChar">
    <w:name w:val="Header Char"/>
    <w:basedOn w:val="DefaultParagraphFont"/>
    <w:link w:val="Header"/>
    <w:uiPriority w:val="99"/>
    <w:rsid w:val="00E17651"/>
    <w:rPr>
      <w:rFonts w:eastAsia="Cordia New" w:cs="Cordia New"/>
      <w:sz w:val="36"/>
      <w:szCs w:val="36"/>
      <w:lang w:eastAsia="th-TH"/>
    </w:rPr>
  </w:style>
  <w:style w:type="paragraph" w:styleId="BalloonText">
    <w:name w:val="Balloon Text"/>
    <w:basedOn w:val="Normal"/>
    <w:link w:val="BalloonTextChar"/>
    <w:rsid w:val="003029F5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3029F5"/>
    <w:rPr>
      <w:rFonts w:ascii="Tahoma" w:hAnsi="Tahoma"/>
      <w:sz w:val="16"/>
    </w:rPr>
  </w:style>
  <w:style w:type="character" w:customStyle="1" w:styleId="Heading6Char">
    <w:name w:val="Heading 6 Char"/>
    <w:basedOn w:val="DefaultParagraphFont"/>
    <w:link w:val="Heading6"/>
    <w:rsid w:val="00895E27"/>
    <w:rPr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68198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8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AD670-8AF7-4ECB-A41D-2AB4DC35EBE9}"/>
      </w:docPartPr>
      <w:docPartBody>
        <w:p w:rsidR="004C0DC8" w:rsidRDefault="004C0DC8">
          <w:r w:rsidRPr="004C6F6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Browallia New">
    <w:panose1 w:val="020B0300020202020204"/>
    <w:charset w:val="00"/>
    <w:family w:val="swiss"/>
    <w:pitch w:val="variable"/>
    <w:sig w:usb0="A10002FF" w:usb1="5000204A" w:usb2="00000020" w:usb3="00000000" w:csb0="00010097" w:csb1="00000000"/>
  </w:font>
  <w:font w:name="BrowalliaUPC">
    <w:panose1 w:val="020B0300020202020204"/>
    <w:charset w:val="DE"/>
    <w:family w:val="swiss"/>
    <w:pitch w:val="variable"/>
    <w:sig w:usb0="A10002FF" w:usb1="5000204A" w:usb2="00000020" w:usb3="00000000" w:csb0="00010097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DC8"/>
    <w:rsid w:val="004C0DC8"/>
    <w:rsid w:val="009D0468"/>
    <w:rsid w:val="00B65FF0"/>
    <w:rsid w:val="00F00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0DC8"/>
    <w:rPr>
      <w:rFonts w:cs="Angsana New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C0DC8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5689E9-8BF3-46D8-B7C4-2DE2D4755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>           </vt:lpstr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Pong</dc:creator>
  <cp:lastModifiedBy>Suphonchai Phoonsawat</cp:lastModifiedBy>
  <cp:revision>2</cp:revision>
  <cp:lastPrinted>2026-08-04T05:33:00Z</cp:lastPrinted>
  <dcterms:created xsi:type="dcterms:W3CDTF">2026-09-01T03:50:00Z</dcterms:created>
  <dcterms:modified xsi:type="dcterms:W3CDTF">2026-09-01T03:50:00Z</dcterms:modified>
</cp:coreProperties>
</file>