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02.png" ContentType="image/png"/>
  <Override PartName="/word/media/rId113.png" ContentType="image/png"/>
  <Override PartName="/word/media/rId124.png" ContentType="image/png"/>
  <Override PartName="/word/media/rId139.png" ContentType="image/png"/>
  <Override PartName="/word/media/rId142.png" ContentType="image/png"/>
  <Override PartName="/word/media/rId157.png" ContentType="image/png"/>
  <Override PartName="/word/media/rId160.png" ContentType="image/png"/>
  <Override PartName="/word/media/rId175.png" ContentType="image/png"/>
  <Override PartName="/word/media/rId178.png" ContentType="image/png"/>
  <Override PartName="/word/media/rId193.png" ContentType="image/png"/>
  <Override PartName="/word/media/rId23.png" ContentType="image/png"/>
  <Override PartName="/word/media/rId196.png" ContentType="image/png"/>
  <Override PartName="/word/media/rId211.png" ContentType="image/png"/>
  <Override PartName="/word/media/rId214.png" ContentType="image/png"/>
  <Override PartName="/word/media/rId229.png" ContentType="image/png"/>
  <Override PartName="/word/media/rId232.png" ContentType="image/png"/>
  <Override PartName="/word/media/rId247.png" ContentType="image/png"/>
  <Override PartName="/word/media/rId250.png" ContentType="image/png"/>
  <Override PartName="/word/media/rId255.png" ContentType="image/png"/>
  <Override PartName="/word/media/rId270.png" ContentType="image/png"/>
  <Override PartName="/word/media/rId273.png" ContentType="image/png"/>
  <Override PartName="/word/media/rId35.png" ContentType="image/png"/>
  <Override PartName="/word/media/rId288.png" ContentType="image/png"/>
  <Override PartName="/word/media/rId291.png" ContentType="image/png"/>
  <Override PartName="/word/media/rId306.png" ContentType="image/png"/>
  <Override PartName="/word/media/rId309.png" ContentType="image/png"/>
  <Override PartName="/word/media/rId324.png" ContentType="image/png"/>
  <Override PartName="/word/media/rId335.png" ContentType="image/png"/>
  <Override PartName="/word/media/rId38.png" ContentType="image/png"/>
  <Override PartName="/word/media/rId52.png" ContentType="image/png"/>
  <Override PartName="/word/media/rId60.png" ContentType="image/png"/>
  <Override PartName="/word/media/rId75.png" ContentType="image/png"/>
  <Override PartName="/word/media/rId84.png" ContentType="image/png"/>
  <Override PartName="/word/media/rId99.png" ContentType="image/png"/>
  <Override PartName="/word/media/rId69.png" ContentType="image/png"/>
  <Override PartName="/word/media/rId49.png" ContentType="image/png"/>
  <Override PartName="/word/media/rId321.png" ContentType="image/png"/>
  <Override PartName="/word/media/rId57.png" ContentType="image/png"/>
  <Override PartName="/word/media/rId41.png" ContentType="image/png"/>
  <Override PartName="/word/media/rId72.png" ContentType="image/png"/>
  <Override PartName="/word/media/rId32.png" ContentType="image/png"/>
  <Override PartName="/word/media/rId63.png" ContentType="image/png"/>
  <Override PartName="/word/media/rId26.png" ContentType="image/png"/>
  <Override PartName="/word/media/rId314.png" ContentType="image/png"/>
  <Override PartName="/word/media/rId29.png" ContentType="image/png"/>
  <Override PartName="/word/media/rId66.png" ContentType="image/png"/>
  <Override PartName="/word/media/rId327.png" ContentType="image/png"/>
  <Override PartName="/word/media/rId330.png" ContentType="image/png"/>
  <Override PartName="/word/media/rId4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8" w:name="ทะเบยนประวตลกจาง"/>
    <w:p>
      <w:pPr>
        <w:pStyle w:val="Heading1"/>
      </w:pPr>
      <w:r>
        <w:t xml:space="preserve">ทะเบียนประวัติลูกจ้าง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ให้คลิกเลือกแถบเมนู</w:t>
      </w:r>
      <w:r>
        <w:t xml:space="preserve"> </w:t>
      </w:r>
      <w:r>
        <w:t xml:space="preserve">“</w:t>
      </w:r>
      <w:r>
        <w:t xml:space="preserve">ทะเบียนประวัติลูกจ้าง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5969000"/>
            <wp:effectExtent b="0" l="0" r="0" t="0"/>
            <wp:docPr descr="รูปภาพที่ 7 – 1 เมนูทะเบียนประวัติลูกจ้าง" title="" id="21" name="Picture"/>
            <a:graphic>
              <a:graphicData uri="http://schemas.openxmlformats.org/drawingml/2006/picture">
                <pic:pic>
                  <pic:nvPicPr>
                    <pic:cNvPr descr="images/admin/chapter7/chapter7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96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เมนูทะเบียนประวัติลูกจ้าง</w:t>
      </w:r>
    </w:p>
    <w:p>
      <w:pPr>
        <w:pStyle w:val="Compact"/>
        <w:numPr>
          <w:ilvl w:val="0"/>
          <w:numId w:val="1002"/>
        </w:numPr>
      </w:pPr>
      <w:r>
        <w:t xml:space="preserve">ระบบแสดงหน้าต่างตาราง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  <w:r>
        <w:t xml:space="preserve"> </w:t>
      </w:r>
      <w:r>
        <w:t xml:space="preserve">ดังรูป</w:t>
      </w:r>
    </w:p>
    <w:p>
      <w:pPr>
        <w:pStyle w:val="CaptionedFigure"/>
      </w:pPr>
      <w:r>
        <w:drawing>
          <wp:inline>
            <wp:extent cx="5334000" cy="2420532"/>
            <wp:effectExtent b="0" l="0" r="0" t="0"/>
            <wp:docPr descr="รูปภาพที่ 7 – 2 ตารางรายชื่อลูกจ้างชั่วคราว" title="" id="24" name="Picture"/>
            <a:graphic>
              <a:graphicData uri="http://schemas.openxmlformats.org/drawingml/2006/picture">
                <pic:pic>
                  <pic:nvPicPr>
                    <pic:cNvPr descr="images/admin/chapter7/chapter7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0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ตารางรายชื่อลูกจ้างชั่วคราว</w:t>
      </w:r>
    </w:p>
    <w:p>
      <w:pPr>
        <w:pStyle w:val="BlockText"/>
      </w:pPr>
      <w:r>
        <w:t xml:space="preserve">หมายเลข 1 ไอคอนสำหรับเพิ่มข้อมูลรายชื่อลูกจ้างชั่วคราว</w:t>
      </w:r>
      <w:r>
        <w:br/>
      </w:r>
      <w:r>
        <w:t xml:space="preserve">หมายเลข 2 ไอคอนส่งรายชื่อไปออกคำสั่ง</w:t>
      </w:r>
      <w:r>
        <w:br/>
      </w:r>
      <w:r>
        <w:t xml:space="preserve">หมายเลข 3 รายชื่อคอลัมน์แสดงข้อมูลต่าง ๆ ของพนักงานชั่วคราว</w:t>
      </w:r>
      <w:r>
        <w:br/>
      </w:r>
      <w:r>
        <w:t xml:space="preserve">หมายเลข 4 ช่องสำหรับกรอกข้อมูลเพื่อค้นหารายชื่อลูกจ้างและช่องคอลัมน์คลิกเลือกแสดงข้อมูล</w:t>
      </w:r>
      <w:r>
        <w:br/>
      </w:r>
      <w:r>
        <w:t xml:space="preserve">หมายเลข 5 รายชื่อของลูกจ้างชั่วคราวหากทำการกรอกข้อมูลเสร็จเรียบร้อยแล้วจะปรากฏในช่องแสดงรายชื่อดังภาพ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หากต้องการเพิ่มรายชื่อลูกจ้างชั่วคราว ให้ทำการคลิกที่ไอคอน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plus-gree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เพิ่มข้อมูลทะเบียนประวัติลูกจ้างชั่วคราว</w:t>
      </w:r>
      <w:r>
        <w:t xml:space="preserve">”</w:t>
      </w:r>
      <w:r>
        <w:t xml:space="preserve"> </w:t>
      </w:r>
      <w:r>
        <w:t xml:space="preserve">จากนั้นทำการกรอกข้อมูลตามที่ระบบแนะนำ ในส่วนของการเพิ่มรูปภาพของลูกจ้างให้ทำการใช้เมาส์ชี้ที่ช่องรูปภาพและทำการคลิกเลือกรูปภาพที่ต้องการ จากนั้นกด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save-blue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หรือหากต้องการยกเลิกการเพิ่มข้อมูลหรือเพิ่มรายชื่อลูกจ้างชั่วคราวให้ทำการคลิก</w:t>
      </w:r>
      <w:r>
        <w:t xml:space="preserve"> </w:t>
      </w:r>
      <w:r>
        <w:drawing>
          <wp:inline>
            <wp:extent cx="194400" cy="1944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less-mark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ระบบจะแสดงหน้าแรกของระบบทะเบียนประวัติลูกจ้างชั่วคราว</w:t>
      </w:r>
    </w:p>
    <w:p>
      <w:pPr>
        <w:pStyle w:val="CaptionedFigure"/>
      </w:pPr>
      <w:r>
        <w:drawing>
          <wp:inline>
            <wp:extent cx="5334000" cy="2073312"/>
            <wp:effectExtent b="0" l="0" r="0" t="0"/>
            <wp:docPr descr="รูปภาพที่ 7 – 3 เพิ่มข้อมูลทะเบียนประวัติลูกจ้างชั่วคราว" title="" id="36" name="Picture"/>
            <a:graphic>
              <a:graphicData uri="http://schemas.openxmlformats.org/drawingml/2006/picture">
                <pic:pic>
                  <pic:nvPicPr>
                    <pic:cNvPr descr="images/admin/chapter7/chapter7_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3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เพิ่มข้อมูลทะเบียนประวัติลูกจ้างชั่วคราว</w:t>
      </w:r>
    </w:p>
    <w:p>
      <w:pPr>
        <w:pStyle w:val="BlockText"/>
      </w:pPr>
      <w:r>
        <w:t xml:space="preserve">หมายเลข 1 ไอคอนย้อนกลับไปยังหน้าแรกของระบบทะเบียนประวัติลูกจ้างชั่วคราว</w:t>
      </w:r>
      <w:r>
        <w:br/>
      </w:r>
      <w:r>
        <w:t xml:space="preserve">หมายเลข 2 ช่องสำหรับคลิกเพื่อเพิ่มหรือเปลี่ยนรูปภาพพนักงานชั่วคราว</w:t>
      </w:r>
      <w:r>
        <w:br/>
      </w:r>
      <w:r>
        <w:t xml:space="preserve">หมายเลข 3 ช่องสำหรับกรอกข้อมูลส่วนตัวของลูกจ้างชั่วคราว ซึ่งประกอบไปด้วย</w:t>
      </w:r>
      <w:r>
        <w:t xml:space="preserve"> </w:t>
      </w:r>
      <w:r>
        <w:t xml:space="preserve">เลขบัตรประจำตัวประชาชน,คำนำหน้าชื่อ,ชื่อ,นามสกุล,วัน/เดือน/ปีเกิด,อายุ,เพศ,สถานภาพ,สัญชาติ,เชื้อชาติ,ศาสนา,หมู่เลือด,เบอร์โทร</w:t>
      </w:r>
      <w:r>
        <w:br/>
      </w:r>
      <w:r>
        <w:t xml:space="preserve">หมายเลข 4 ปุ่มสำหรับบันทึกข้อมูล</w:t>
      </w:r>
    </w:p>
    <w:p>
      <w:pPr>
        <w:pStyle w:val="CaptionedFigure"/>
      </w:pPr>
      <w:r>
        <w:drawing>
          <wp:inline>
            <wp:extent cx="5334000" cy="2414840"/>
            <wp:effectExtent b="0" l="0" r="0" t="0"/>
            <wp:docPr descr="รูปภาพที่ 7 – 4 แสดงรายชื่อที่ทำการบันทึกข้อมูล" title="" id="39" name="Picture"/>
            <a:graphic>
              <a:graphicData uri="http://schemas.openxmlformats.org/drawingml/2006/picture">
                <pic:pic>
                  <pic:nvPicPr>
                    <pic:cNvPr descr="images/admin/chapter7/chapter7_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4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4 แสดงรายชื่อที่ทำการบันทึกข้อมูล</w:t>
      </w:r>
    </w:p>
    <w:p>
      <w:pPr>
        <w:pStyle w:val="BlockText"/>
      </w:pPr>
      <w:r>
        <w:t xml:space="preserve">หมายเลข 1 รายชื่อแสดงในตารางรายชื่อลูกจ้างชั่วคราวหลังจากทำการกรอกข้อมูลและบันทึก</w:t>
      </w:r>
    </w:p>
    <w:p>
      <w:pPr>
        <w:pStyle w:val="Compact"/>
        <w:numPr>
          <w:ilvl w:val="0"/>
          <w:numId w:val="1004"/>
        </w:numPr>
      </w:pPr>
      <w:r>
        <w:t xml:space="preserve">การกำหนดตำแหน่งลูกจ้างชั่วคราวเป็นลูกจ้างประจำ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dot-grey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หลังรายชื่อลูกจ้างจากนั้นคลิก</w:t>
      </w:r>
      <w:r>
        <w:t xml:space="preserve"> </w:t>
      </w:r>
      <w:r>
        <w:drawing>
          <wp:inline>
            <wp:extent cx="266400" cy="252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et-positio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5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กำหนดตำแหน่ง</w:t>
      </w:r>
      <w:r>
        <w:t xml:space="preserve">”</w:t>
      </w:r>
      <w:r>
        <w:t xml:space="preserve"> </w:t>
      </w:r>
      <w:r>
        <w:t xml:space="preserve">ระบบจะแสดงหน้าตาราง</w:t>
      </w:r>
      <w:r>
        <w:t xml:space="preserve"> </w:t>
      </w:r>
      <w:r>
        <w:t xml:space="preserve">“</w:t>
      </w:r>
      <w:r>
        <w:t xml:space="preserve">กำหนดตำแหน่ง</w:t>
      </w:r>
      <w:r>
        <w:t xml:space="preserve">”</w:t>
      </w:r>
      <w:r>
        <w:t xml:space="preserve"> </w:t>
      </w:r>
      <w:r>
        <w:t xml:space="preserve">จากนั้นให้ทำการคลิกเลือกกำหนดตำแหน่งของพนักงานลูกจ้าง หากคลิกเลือกกำหนดตำแหน่งเสร็จแล้วให้ทำการคลิก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ave-blue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และทำการคลิกยืนยันการบันทึกข้อมูล และหากต้องการยกเลิกการกำหนดตำแหน่งให้คลิก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เพื่อออกจากหน้ากำหนดตำแหน่งหรือยกเลิกการกำหนดตำแหน่งให้กับลูกจ้าง</w:t>
      </w:r>
    </w:p>
    <w:p>
      <w:pPr>
        <w:pStyle w:val="CaptionedFigure"/>
      </w:pPr>
      <w:r>
        <w:drawing>
          <wp:inline>
            <wp:extent cx="5334000" cy="2740471"/>
            <wp:effectExtent b="0" l="0" r="0" t="0"/>
            <wp:docPr descr="รูปภาพที่ 7 – 5 การกำหนดตำแหน่งลูกจ้าง" title="" id="53" name="Picture"/>
            <a:graphic>
              <a:graphicData uri="http://schemas.openxmlformats.org/drawingml/2006/picture">
                <pic:pic>
                  <pic:nvPicPr>
                    <pic:cNvPr descr="images/admin/chapter7/chapter7_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0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5 การกำหนดตำแหน่งลูกจ้าง</w:t>
      </w:r>
    </w:p>
    <w:p>
      <w:pPr>
        <w:pStyle w:val="BlockText"/>
      </w:pPr>
      <w:r>
        <w:t xml:space="preserve">หมายเลข 1 ปุ่มสำหรับออกจากหน้ากำหนดตำแหน่ง/ยกเลิกการกำหนดตำแหน่งให้ลูกจ้าง</w:t>
      </w:r>
      <w:r>
        <w:br/>
      </w:r>
      <w:r>
        <w:t xml:space="preserve">หมายเลข 2 ช่องสำหรับกรอกข้อมูลเพื่อค้นหาตำแหน่งและช่องคอลัมน์แสดงข้อมูลตำแหน่ง</w:t>
      </w:r>
      <w:r>
        <w:br/>
      </w:r>
      <w:r>
        <w:t xml:space="preserve">หมายเลข 3 รายชื่อคอลัมน์แสดงหมวดหมู่ของข้อมูลตำแหน่ง</w:t>
      </w:r>
      <w:r>
        <w:br/>
      </w:r>
      <w:r>
        <w:t xml:space="preserve">หมายเลข 4 ช่องสำหรับคลิกเลือกกำหนดตำแหน่งให้กับลูกจ้างชั่วคราว</w:t>
      </w:r>
      <w:r>
        <w:br/>
      </w:r>
      <w:r>
        <w:t xml:space="preserve">หมายเลข 5 ปุ่มสำหรับบันทึกข้อมูลการกำหนดตำแหน่งให้กับลูกจ้างชั่วคราว</w:t>
      </w:r>
    </w:p>
    <w:p>
      <w:pPr>
        <w:pStyle w:val="Compact"/>
        <w:numPr>
          <w:ilvl w:val="0"/>
          <w:numId w:val="1005"/>
        </w:numPr>
      </w:pPr>
      <w:r>
        <w:t xml:space="preserve">หากทำการเลือกหรือกำหนดตำแหน่งให้ลูกจ้างชั่วคราวเสร็จแล้ว หน่วยงานที่ได้กำหนดให้กับลูกจ้างจะปรากฏอยู่ที่หน้าตารางรายชื่อลูกจ้างชั่วคราว ในรายชื่อของลูกจ้าง ในส่วนคอลัมน์</w:t>
      </w:r>
      <w:r>
        <w:t xml:space="preserve"> </w:t>
      </w:r>
      <w:r>
        <w:t xml:space="preserve">“</w:t>
      </w:r>
      <w:r>
        <w:t xml:space="preserve">หน่วยงานที่รับการบรรจุ</w:t>
      </w:r>
      <w:r>
        <w:t xml:space="preserve">”</w:t>
      </w:r>
      <w:r>
        <w:t xml:space="preserve"> </w:t>
      </w:r>
      <w:r>
        <w:t xml:space="preserve">และในคอลัมน์สถานะของลูกจ้างจะปรากฏ</w:t>
      </w:r>
      <w:r>
        <w:t xml:space="preserve"> </w:t>
      </w:r>
      <w:r>
        <w:t xml:space="preserve">“</w:t>
      </w:r>
      <w:r>
        <w:t xml:space="preserve">เลือกตำแหน่งแล้ว</w:t>
      </w:r>
      <w:r>
        <w:t xml:space="preserve">”</w:t>
      </w:r>
      <w:r>
        <w:t xml:space="preserve"> </w:t>
      </w:r>
      <w:r>
        <w:t xml:space="preserve">และหากรายชื่อใดที่ยังไม่ได้กำหนดตำแหน่ง สถานะจะแสดงขีด (-) หรือหากต้องการลบรายชื่อลูกจ้างที่ทำการบันทึกรายชื่อแล้ว ให้คลิก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dot-grey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 จากนั้นคลิก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2580611"/>
            <wp:effectExtent b="0" l="0" r="0" t="0"/>
            <wp:docPr descr="รูปภาพที่ 7 – 6 แสดงสถานการณ์กำหนดตำแหน่ง" title="" id="61" name="Picture"/>
            <a:graphic>
              <a:graphicData uri="http://schemas.openxmlformats.org/drawingml/2006/picture">
                <pic:pic>
                  <pic:nvPicPr>
                    <pic:cNvPr descr="images/admin/chapter7/chapter7_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0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6 แสดงสถานการณ์กำหนดตำแหน่ง</w:t>
      </w:r>
    </w:p>
    <w:p>
      <w:pPr>
        <w:pStyle w:val="BlockText"/>
      </w:pPr>
      <w:r>
        <w:t xml:space="preserve">หมายเลข 1 คอลัมน์แสดงหน่วยงานที่กำหนดตำแหน่งให้กับลูกจ้าง</w:t>
      </w:r>
      <w:r>
        <w:br/>
      </w:r>
      <w:r>
        <w:t xml:space="preserve">หมายเลข 2 คอลัมน์แสดงสถานะกำหนดตำแหน่งให้กับลูกจ้าง เป็น</w:t>
      </w:r>
      <w:r>
        <w:t xml:space="preserve"> </w:t>
      </w:r>
      <w:r>
        <w:t xml:space="preserve">“</w:t>
      </w:r>
      <w:r>
        <w:t xml:space="preserve">เลือกตำแหน่งแล้ว</w:t>
      </w:r>
      <w:r>
        <w:t xml:space="preserve">”</w:t>
      </w:r>
      <w:r>
        <w:br/>
      </w:r>
      <w:r>
        <w:t xml:space="preserve">หมายเลข 3 คอลัมน์แสดงสถานะกำหนดตำแหน่งให้กับลูกจ้าง เป็น “ – (ขีด)” ยังไม่ได้เลือกตำแหน่ง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การแก้ไขข้อมูลส่วนตัวของลูกจ้างชั่วคราว ให้ทำการคลิกรายชื่อในตาราง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  <w:r>
        <w:t xml:space="preserve"> </w:t>
      </w:r>
      <w:r>
        <w:t xml:space="preserve">จากนั้นระบบจะแสดงหน้าข้อมูลประวัติลูกจ้างชั่วคราว ซึ่งรูปแบบการทำงานจะเหมือนกับ ระบบ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เช่น หากต้องการแก้ไขข้อมูล 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pen-white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และหากแก้ไขข้อมูลเสร็จแล้วก็ทำการคลิก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หรือหากต้องการยกเลิกการแก้ไขข้อมูลก็ให้ทำการคลิก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arrow-down-back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เพื่อออกจากหน้าแก้ไขข้อมูลหรือยกเลิกการแก้ไขข้อมูล และหากต้องการดูประวัติการแก้ไขข้อมูลก็ทำการคลิกที่ไอคอน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history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จากนั้นระบบจะแสดงตารางประวัติการแก้ไขข้อมูล</w:t>
      </w:r>
    </w:p>
    <w:p>
      <w:pPr>
        <w:pStyle w:val="CaptionedFigure"/>
      </w:pPr>
      <w:r>
        <w:drawing>
          <wp:inline>
            <wp:extent cx="5334000" cy="1927907"/>
            <wp:effectExtent b="0" l="0" r="0" t="0"/>
            <wp:docPr descr="รูปภาพที่ 7 – 7 การแก้ไขข้อมูลส่วนตัวลูกจ้างชั่วคราว" title="" id="76" name="Picture"/>
            <a:graphic>
              <a:graphicData uri="http://schemas.openxmlformats.org/drawingml/2006/picture">
                <pic:pic>
                  <pic:nvPicPr>
                    <pic:cNvPr descr="images/admin/chapter7/chapter7_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7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7 การแก้ไขข้อมูลส่วนตัวลูกจ้างชั่วคราว</w:t>
      </w:r>
    </w:p>
    <w:p>
      <w:pPr>
        <w:pStyle w:val="BlockText"/>
      </w:pPr>
      <w:r>
        <w:t xml:space="preserve">หมายเลข 1 ไอคอนสำหรับคลิกย้อนกลับไปยังหน้ารายชื่อลูกจ้างชั่วคราว</w:t>
      </w:r>
      <w:r>
        <w:br/>
      </w:r>
      <w:r>
        <w:t xml:space="preserve">หมายเลข 2 ไอคอนสำหรับบันทึกข้อมูลที่กรอกเพิ่มหรือแก้ไข</w:t>
      </w:r>
      <w:r>
        <w:br/>
      </w:r>
      <w:r>
        <w:t xml:space="preserve">หมายเลข 3 ไอคอนสำหรับคลิกเพื่อยกเลิกการกรอกหรือแก้ไขข้อมูล</w:t>
      </w:r>
      <w:r>
        <w:br/>
      </w:r>
      <w:r>
        <w:t xml:space="preserve">หมายเลข 4 ไอคอนสำหรับดูประวัติการแก้ไขข้อมูลส่วนตัว</w:t>
      </w:r>
    </w:p>
    <w:p>
      <w:pPr>
        <w:pStyle w:val="Compact"/>
        <w:numPr>
          <w:ilvl w:val="0"/>
          <w:numId w:val="1007"/>
        </w:numPr>
      </w:pPr>
      <w:r>
        <w:t xml:space="preserve">การเพิ่มหรือแก้ไขข้อมูลลูกจ้างชั่วคราว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en-whit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arrow-down-back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เพื่อย้อนกลับหรือยกเลิกการกรอกข้อมูลลูกจ้างชั่วคราว</w:t>
      </w:r>
    </w:p>
    <w:p>
      <w:pPr>
        <w:pStyle w:val="CaptionedFigure"/>
      </w:pPr>
      <w:r>
        <w:drawing>
          <wp:inline>
            <wp:extent cx="5334000" cy="1134000"/>
            <wp:effectExtent b="0" l="0" r="0" t="0"/>
            <wp:docPr descr="รูปภาพที่ 7 – 8 การกรอกหรือแก้ไขข้อมูลลูกจ้างชั่วคราว" title="" id="85" name="Picture"/>
            <a:graphic>
              <a:graphicData uri="http://schemas.openxmlformats.org/drawingml/2006/picture">
                <pic:pic>
                  <pic:nvPicPr>
                    <pic:cNvPr descr="images/admin/chapter7/chapter7_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8 การกรอกหรือแก้ไขข้อมูลลูกจ้างชั่วคราว</w:t>
      </w:r>
    </w:p>
    <w:p>
      <w:pPr>
        <w:pStyle w:val="BlockText"/>
      </w:pPr>
      <w:r>
        <w:t xml:space="preserve">หมายเลข 1 ไอคอนสำหรับบันทึกข้อมูลลูกจ้างชั่วคราว</w:t>
      </w:r>
      <w:r>
        <w:br/>
      </w:r>
      <w:r>
        <w:t xml:space="preserve">หมายเลข 2 ไอคอนสำหรับย้อนกลับหรือยกเลิกการกรอกหรือแก้ไขข้อมูลลูกจ้างชั่วคราว</w:t>
      </w:r>
      <w:r>
        <w:br/>
      </w:r>
      <w:r>
        <w:t xml:space="preserve">หมายเลข 3 ช่องสำหรับคลิกเลือกกลุ่มงาน</w:t>
      </w:r>
      <w:r>
        <w:br/>
      </w:r>
      <w:r>
        <w:t xml:space="preserve">หมายเลข 4 ช่องสำหรับคลิกเลือกสายงาน</w:t>
      </w:r>
      <w:r>
        <w:br/>
      </w:r>
      <w:r>
        <w:t xml:space="preserve">หมายเลข 5 ช่องสำหรับคลิกเลือกชื่อและตำแหน่งสายงาน</w:t>
      </w:r>
      <w:r>
        <w:br/>
      </w:r>
      <w:r>
        <w:t xml:space="preserve">หมายเลข 6 ช่องสำหรับคลิกกรอกสังกัดงาน</w:t>
      </w:r>
      <w:r>
        <w:br/>
      </w:r>
      <w:r>
        <w:t xml:space="preserve">หมายเลข 7 ช่องสำหรับคลิกกรอกประเภทบุคคล</w:t>
      </w:r>
      <w:r>
        <w:br/>
      </w:r>
      <w:r>
        <w:t xml:space="preserve">หมายเลข 8 ช่องสำหรับคลิกกรอกค่าจ้าง</w:t>
      </w:r>
      <w:r>
        <w:br/>
      </w:r>
      <w:r>
        <w:t xml:space="preserve">หมายเลข 9 ช่องสำหรับคลิกเงินเพิ่มการครองชีพชั่วคราว</w:t>
      </w:r>
      <w:r>
        <w:br/>
      </w:r>
      <w:r>
        <w:t xml:space="preserve">หมายเลข 10 ช่องสำหรับการกรอกเงินช่วยเหลือการครองชีพชั่วคราว</w:t>
      </w:r>
      <w:r>
        <w:br/>
      </w:r>
      <w:r>
        <w:t xml:space="preserve">หมายเลข 11 ช่องสำหรับคลิกกรอกเงินสมทบประกันสังคม (ลูกจ้าง)</w:t>
      </w:r>
      <w:r>
        <w:br/>
      </w:r>
      <w:r>
        <w:t xml:space="preserve">หมายเลข 12 ช่องสำหรับคลิกกรอกเงินสมทบประกันสังคม (นายจ้าง)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การเพิ่มข้อมูลการจ้าง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plus-green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เพิ่มข้อมูลการจ้าง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จากนั้นทำการคลิก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save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หรือหากต้องการยกเลิกการเพิ่มข้อมูลเพิ่มการจ้าง ให้ทำการคลิกที่ไอคอน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close-popup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เพื่อยกเลิกการกรอกข้อมูลเพิ่มการจ้าง และการแก้ไขข้อมูลเพิ่มการจ้าง ให้ทำการคลิกรายการการจ้างจากนั้นคลิกไอคอน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pen-whit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เพื่อเข้าสู่หน้าแก้ไข หากยกเลิกการแก้ไขให้ทำการคลิก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arrow-down-back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เพื่อคลิกย้อนกลับหรือยกเลิก หรือหากจะลบข้อมูล ให้คลิก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elete-red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446695"/>
            <wp:effectExtent b="0" l="0" r="0" t="0"/>
            <wp:docPr descr="รูปภาพที่ 7 – 9 การเพิ่มข้อมูลการจ้าง" title="" id="100" name="Picture"/>
            <a:graphic>
              <a:graphicData uri="http://schemas.openxmlformats.org/drawingml/2006/picture">
                <pic:pic>
                  <pic:nvPicPr>
                    <pic:cNvPr descr="images/admin/chapter7/chapter7_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46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9 การเพิ่มข้อมูลการจ้าง</w:t>
      </w:r>
    </w:p>
    <w:p>
      <w:pPr>
        <w:pStyle w:val="BlockText"/>
      </w:pPr>
      <w:r>
        <w:t xml:space="preserve">หมายเลข 1 ไอคอนสำหรับคลิกเพื่อเพิ่มรายการข้อมูลการจ้าง</w:t>
      </w:r>
      <w:r>
        <w:br/>
      </w:r>
      <w:r>
        <w:t xml:space="preserve">หมายเลข 2 ช่องตารางสำหรับแสดงรายการข้อมูลการจ้าง</w:t>
      </w:r>
      <w:r>
        <w:br/>
      </w:r>
      <w:r>
        <w:t xml:space="preserve">หมายเลข 3 ไอคอนสำหรับคลิกเพื่อแก้ข้อมูลการจ้าง</w:t>
      </w:r>
      <w:r>
        <w:br/>
      </w:r>
      <w:r>
        <w:t xml:space="preserve">หมายเลข 4 ไอคอนสำหรับคลิกเพื่อลบรายการข้อมูลการจ้าง</w:t>
      </w:r>
      <w:r>
        <w:br/>
      </w:r>
      <w:r>
        <w:t xml:space="preserve">หมายเลข 5 ไอคอนสำหรับคลิกเพื่อดูประวัติการแก้ไขข้อมูลการจ้าง</w:t>
      </w:r>
      <w:r>
        <w:br/>
      </w:r>
      <w:r>
        <w:t xml:space="preserve">หมายเลข 6 ช่องสำหรับคลิกกรอกและคลิกเลือกเพื่อค้นหารายการการแก้ไข</w:t>
      </w:r>
    </w:p>
    <w:p>
      <w:pPr>
        <w:pStyle w:val="CaptionedFigure"/>
      </w:pPr>
      <w:r>
        <w:drawing>
          <wp:inline>
            <wp:extent cx="5334000" cy="1719704"/>
            <wp:effectExtent b="0" l="0" r="0" t="0"/>
            <wp:docPr descr="รูปภาพที่ 7 – 10 การกรอกข้อมูลการจ้าง" title="" id="103" name="Picture"/>
            <a:graphic>
              <a:graphicData uri="http://schemas.openxmlformats.org/drawingml/2006/picture">
                <pic:pic>
                  <pic:nvPicPr>
                    <pic:cNvPr descr="images/admin/chapter7/chapter7_10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9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10 การกรอกข้อมูลการจ้าง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ไอคอนสำหรับคลิกเพื่อปิดหน้าต่างการกรอกข้อมูลเพิ่มข้อมูลการจ้าง</w:t>
      </w:r>
      <w:r>
        <w:br/>
      </w:r>
      <w:r>
        <w:t xml:space="preserve">หมายเลข 2 ช่องสำหรับคลิกเลือกวันที่จ้างสำหรับลูกจ้าง</w:t>
      </w:r>
      <w:r>
        <w:br/>
      </w:r>
      <w:r>
        <w:t xml:space="preserve">หมายเลข 3 ช่องสำหรับกรอกเพื่อกรอกรายละเอียดการจ้าง</w:t>
      </w:r>
      <w:r>
        <w:br/>
      </w:r>
      <w:r>
        <w:t xml:space="preserve">หมายเลข 4 ไอคอนสำหรับคลิกเพื่อบันทึกข้อมูล</w:t>
      </w:r>
    </w:p>
    <w:p>
      <w:pPr>
        <w:pStyle w:val="Compact"/>
        <w:numPr>
          <w:ilvl w:val="0"/>
          <w:numId w:val="1009"/>
        </w:numPr>
      </w:pPr>
      <w:r>
        <w:t xml:space="preserve">การกรอกหรือแก้ไขข้อมูลที่อยู่และที่อยู่ปัจจุบันของลูกจ้างชั่วคราวให้ทำการคลิก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plus-green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ave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เพื่อบันทึกข้อมูลที่อยู่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arrow-down-back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เพื่อย้อนกลับหรือยกเลิกการกรอกข้อมูลที่อยู่และที่อยู่ปัจจุบันของลูกจ้างชั่วคราว และหากต้องการดูประวัติการแก้ไขข้อมูลให้ทำการคลิกที่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histor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ระบบจะแสดงตารางประวัติการแก้ไขข้อมูลที่อยู่</w:t>
      </w:r>
    </w:p>
    <w:p>
      <w:pPr>
        <w:pStyle w:val="CaptionedFigure"/>
      </w:pPr>
      <w:r>
        <w:drawing>
          <wp:inline>
            <wp:extent cx="5334000" cy="1793929"/>
            <wp:effectExtent b="0" l="0" r="0" t="0"/>
            <wp:docPr descr="รูปภาพที่ 7 – 11 การกรอกข้อมูลที่อยู่และที่อยู่ปัจจุบัน" title="" id="114" name="Picture"/>
            <a:graphic>
              <a:graphicData uri="http://schemas.openxmlformats.org/drawingml/2006/picture">
                <pic:pic>
                  <pic:nvPicPr>
                    <pic:cNvPr descr="images/admin/chapter7/chapter7_1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3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11 การกรอกข้อมูลที่อยู่และที่อยู่ปัจจุบัน</w:t>
      </w:r>
    </w:p>
    <w:p>
      <w:pPr>
        <w:pStyle w:val="BlockText"/>
      </w:pPr>
      <w:r>
        <w:t xml:space="preserve">หมายเลข 1 ไอคอนสำหรับคลิกเพื่อบันทึกข้อมูล</w:t>
      </w:r>
      <w:r>
        <w:br/>
      </w:r>
      <w:r>
        <w:t xml:space="preserve">หมายเลข 2 ไอคอนสำหรับคลิกเพื่อปิดหน้าต่างการกรอกหรือแก้ไขข้อมูลที่อยู่</w:t>
      </w:r>
      <w:r>
        <w:br/>
      </w:r>
      <w:r>
        <w:t xml:space="preserve">หมายเลข 3 ไอคอนสำหรับคลิกเพื่อดูประวัติการแก้ไขข้อมูลที่อยู่</w:t>
      </w:r>
      <w:r>
        <w:br/>
      </w:r>
      <w:r>
        <w:t xml:space="preserve">หมายเลข 4 ช่องสำหรับกรอกข้อมูลที่อยู่ตามทะเบียนบ้าน/ที่อยู่ตามเลขบัตรประจำตัวประชาชน</w:t>
      </w:r>
      <w:r>
        <w:br/>
      </w:r>
      <w:r>
        <w:t xml:space="preserve">หมายเลข 5 ช่องสำหรับกรอกข้อมูลที่อยู่ปัจจุบัน</w:t>
      </w:r>
    </w:p>
    <w:p>
      <w:pPr>
        <w:pStyle w:val="Compact"/>
        <w:numPr>
          <w:ilvl w:val="0"/>
          <w:numId w:val="1010"/>
        </w:numPr>
      </w:pPr>
      <w:r>
        <w:t xml:space="preserve">การกรอกข้อมูลครอบครัว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plus-green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เพื่อทำการกรอกข้อมูล หากกรอกข้อมูลเสร็จให้ทำการใช้เมาส์คลิก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save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เพื่อบันทึกข้อมูลครอบครัว หรือหากต้องการยกเลิกการกรอกหรือแก้ไขข้อมูลให้ทำการคลิกที่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arrow-down-back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เพื่อย้อนกลับหรือยกเลิกการกรอกข้อมูลครอบครัวของลูกจ้างชั่วคราว และหากต้องการดูประวัติการแก้ไขข้อมูลให้ทำการคลิกที่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history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ระบบจะแสดงตารางประวัติการแก้ไขข้อมูลที่อยู่</w:t>
      </w:r>
    </w:p>
    <w:p>
      <w:pPr>
        <w:pStyle w:val="CaptionedFigure"/>
      </w:pPr>
      <w:r>
        <w:drawing>
          <wp:inline>
            <wp:extent cx="5334000" cy="2847227"/>
            <wp:effectExtent b="0" l="0" r="0" t="0"/>
            <wp:docPr descr="รูปภาพที่ 7 – 12 การกรอกข้อมูลครอบครัวของลูกจ้าง" title="" id="125" name="Picture"/>
            <a:graphic>
              <a:graphicData uri="http://schemas.openxmlformats.org/drawingml/2006/picture">
                <pic:pic>
                  <pic:nvPicPr>
                    <pic:cNvPr descr="images/admin/chapter7/chapter7_1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7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12 การกรอกข้อมูลครอบครัวของลูกจ้าง</w:t>
      </w:r>
    </w:p>
    <w:p>
      <w:pPr>
        <w:pStyle w:val="BlockText"/>
      </w:pPr>
      <w:r>
        <w:t xml:space="preserve">หมายเลข 1 ไอคอนบันทึกข้อมูลหลังจากกรอกข้อมูลเสร็จ</w:t>
      </w:r>
      <w:r>
        <w:br/>
      </w:r>
      <w:r>
        <w:t xml:space="preserve">หมายเลข 2 ไอคอนยกเลิกการกรอกหรือแก้ไขข้อมูลครอบครัว</w:t>
      </w:r>
      <w:r>
        <w:br/>
      </w:r>
      <w:r>
        <w:t xml:space="preserve">หมายเลข 3 ไอคอนสำหรับคลิกเพื่อดูตารางประวัติการแก้ไขข้อมูลครอบครัว</w:t>
      </w:r>
      <w:r>
        <w:br/>
      </w:r>
      <w:r>
        <w:t xml:space="preserve">หมายเลข 4 ช่องสำหรับคลิกเพื่อเลือกสถานการณ์มีชีวิตหรือเสียชีวิตของบิดา</w:t>
      </w:r>
      <w:r>
        <w:br/>
      </w:r>
      <w:r>
        <w:t xml:space="preserve">หมายเลข 5 ช่องสำหรับคลิกเพื่อเลือกสถานการณ์มีชีวิตหรือเสียชีวิตของมารดา</w:t>
      </w:r>
      <w:r>
        <w:br/>
      </w:r>
      <w:r>
        <w:t xml:space="preserve">หมายเลข 6 ช่องสำหรับคลิกเพื่อบอกว่ามีคู่สมรสหรือไม่</w:t>
      </w:r>
      <w:r>
        <w:br/>
      </w:r>
      <w:r>
        <w:t xml:space="preserve">หมายเลข 7 ช่องสำหรับคลิกเพื่อเลือกสถานการณ์มีชีวิตหรือเสียชีวิตของคู่สมรส</w:t>
      </w:r>
      <w:r>
        <w:br/>
      </w:r>
      <w:r>
        <w:t xml:space="preserve">หมายเลข 8 ช่องสำหรับคลิกเพื่อเลือกสถานการณ์มีชีวิตหรือเสียชีวิตของบุตร</w:t>
      </w:r>
      <w:r>
        <w:br/>
      </w:r>
      <w:r>
        <w:t xml:space="preserve">หมายเลข 9 ไอคอนสำหรับลบข้อมูลรายชื่อบุตร</w:t>
      </w:r>
    </w:p>
    <w:p>
      <w:pPr>
        <w:pStyle w:val="Compact"/>
        <w:numPr>
          <w:ilvl w:val="0"/>
          <w:numId w:val="1011"/>
        </w:numPr>
      </w:pPr>
      <w:r>
        <w:t xml:space="preserve">การกรอกข้อมูลใบอนุญาตของลูกจ้าง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plus-gree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เพื่อกรอกข้อมูลรายละเอียดใบอนุญาตของลูกจ้าง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save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close-popup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เพื่อยกเลิกการเพิ่มหรือแก้ไขข้อมูลใบอนุญาตของลูกจ้าง และหากต้องการดูประวัติการแก้ไขข้อมูลใบอนุญาตของลูกจ้างให้ทำการคลิก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history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ประวัติแก้ไขใบอนุญาตของลูกจ้าง</w:t>
      </w:r>
      <w:r>
        <w:t xml:space="preserve">”</w:t>
      </w:r>
      <w:r>
        <w:t xml:space="preserve"> </w:t>
      </w:r>
      <w:r>
        <w:t xml:space="preserve">และหากต้องการแก้ไขใบอนุญาตของลูกจ้างให้ทำการคลิกที่รายการใบอนุญาต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pen-whit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เพื่อแก้ไขข้อมูลหรือหากต้องการลบรายการใบอนุญาตก็คลิก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delete-red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ไอคอนและยืนยันการลบข้อมูล</w:t>
      </w:r>
    </w:p>
    <w:p>
      <w:pPr>
        <w:pStyle w:val="CaptionedFigure"/>
      </w:pPr>
      <w:r>
        <w:drawing>
          <wp:inline>
            <wp:extent cx="5334000" cy="1597623"/>
            <wp:effectExtent b="0" l="0" r="0" t="0"/>
            <wp:docPr descr="รูปภาพที่ 7 – 13 การเพิ่มข้อมูลใบอนุญาตของลูกจ้าง" title="" id="140" name="Picture"/>
            <a:graphic>
              <a:graphicData uri="http://schemas.openxmlformats.org/drawingml/2006/picture">
                <pic:pic>
                  <pic:nvPicPr>
                    <pic:cNvPr descr="images/admin/chapter7/chapter7_13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97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13 การเพิ่มข้อมูลใบอนุญาตของลูกจ้าง</w:t>
      </w:r>
    </w:p>
    <w:p>
      <w:pPr>
        <w:pStyle w:val="BlockText"/>
      </w:pPr>
      <w:r>
        <w:t xml:space="preserve">หมายเลข 1 ไอคอนสำหรับคลิกเพื่อเพิ่มข้อมูลใบอนุญาตลูกจ้าง</w:t>
      </w:r>
      <w:r>
        <w:br/>
      </w:r>
      <w:r>
        <w:t xml:space="preserve">หมายเลข 2 ช่องตารางสำหรับแสดงรายการใบอนุญาตของลูกจ้าง</w:t>
      </w:r>
      <w:r>
        <w:br/>
      </w:r>
      <w:r>
        <w:t xml:space="preserve">หมายเลข 3 ไอคอนสำหรับคลิกเพื่อดูประวัติการแก้ไขใบอนุญาตของลูกจ้าง</w:t>
      </w:r>
      <w:r>
        <w:br/>
      </w:r>
      <w:r>
        <w:t xml:space="preserve">หมายเลข 4 ช่องสำหรับคลิกกรอกและคลิกเลือกเพื่อค้นหารายการใบอนุญาตของลูกจ้าง</w:t>
      </w:r>
    </w:p>
    <w:p>
      <w:pPr>
        <w:pStyle w:val="CaptionedFigure"/>
      </w:pPr>
      <w:r>
        <w:drawing>
          <wp:inline>
            <wp:extent cx="5334000" cy="2644166"/>
            <wp:effectExtent b="0" l="0" r="0" t="0"/>
            <wp:docPr descr="รูปภาพที่ 7 – 14 การกรอกข้อมูลใบอนุญาตของลูกจ้าง" title="" id="143" name="Picture"/>
            <a:graphic>
              <a:graphicData uri="http://schemas.openxmlformats.org/drawingml/2006/picture">
                <pic:pic>
                  <pic:nvPicPr>
                    <pic:cNvPr descr="images/admin/chapter7/chapter7_14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4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14 การกรอกข้อมูลใบอนุญาตของลูกจ้าง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ไอคอนสำหรับคลิกเพื่อปิดหน้าต่างการกรอกเพิ่มหรือแก้ไขข้อมูลใบอนุญาตของลูกจ้าง</w:t>
      </w:r>
      <w:r>
        <w:br/>
      </w:r>
      <w:r>
        <w:t xml:space="preserve">หมายเลข 2 ช่องสำหรับกรอกชื่อใบอนุญาตของลูกจ้าง</w:t>
      </w:r>
      <w:r>
        <w:br/>
      </w:r>
      <w:r>
        <w:t xml:space="preserve">หมายเลข 3 ช่องสำหรับกรอกหน่วยงานผู้ออกใบอนุญาต</w:t>
      </w:r>
      <w:r>
        <w:br/>
      </w:r>
      <w:r>
        <w:t xml:space="preserve">หมายเลข 4 ช่องสำหรับกรอกเลขที่ใบอนุญาต</w:t>
      </w:r>
      <w:r>
        <w:br/>
      </w:r>
      <w:r>
        <w:t xml:space="preserve">หมายเลข 5 ช่องสำหรับคลิกเลือกวันที่ออกใบอนุญาต</w:t>
      </w:r>
      <w:r>
        <w:br/>
      </w:r>
      <w:r>
        <w:t xml:space="preserve">หมายเลข 6 ช่องสำหรับคลิกเพื่อเลือกวันที่หมดอายุของใบอนุญาต</w:t>
      </w:r>
      <w:r>
        <w:br/>
      </w:r>
      <w:r>
        <w:t xml:space="preserve">หมายเลข 7 ไอคอนสำหรับคลิกเพื่อบันทึกข้อมูล</w:t>
      </w:r>
    </w:p>
    <w:p>
      <w:pPr>
        <w:pStyle w:val="Compact"/>
        <w:numPr>
          <w:ilvl w:val="0"/>
          <w:numId w:val="1012"/>
        </w:numPr>
      </w:pPr>
      <w:r>
        <w:t xml:space="preserve">การกรอกข้อมูลประวัติการศึกษาให้ทำการใช้เมาส์คลิกที่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plus-green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เพื่อกรอกข้อมูลรายละเอียดประวัติ-การศึกษา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save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close-popup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เพื่อยกเลิกการเพิ่มหรือแก้ไขข้อมูลประวัติการศึกษาของลูกจ้าง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history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ประวัติแก้ไขประวัติการศึกษา</w:t>
      </w:r>
      <w:r>
        <w:t xml:space="preserve">”</w:t>
      </w:r>
      <w:r>
        <w:t xml:space="preserve"> </w:t>
      </w:r>
      <w:r>
        <w:t xml:space="preserve">และหากต้องการแก้ไขประวัติการศึกษาของลูกจ้างให้ทำการคลิกที่รายการประวัติการศึกษา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pen-whit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เพื่อแก้ไขข้อมูลหรือหากต้องการลบรายการประวัติการศึกษาก็คลิกไอคอน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delete-red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888663"/>
            <wp:effectExtent b="0" l="0" r="0" t="0"/>
            <wp:docPr descr="รูปภาพที่ 7 – 15 การเพิ่มข้อมูลประวัติการศึกษา" title="" id="158" name="Picture"/>
            <a:graphic>
              <a:graphicData uri="http://schemas.openxmlformats.org/drawingml/2006/picture">
                <pic:pic>
                  <pic:nvPicPr>
                    <pic:cNvPr descr="images/admin/chapter7/chapter7_15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15 การเพิ่มข้อมูลประวัติการศึกษา</w:t>
      </w:r>
    </w:p>
    <w:p>
      <w:pPr>
        <w:pStyle w:val="BlockText"/>
      </w:pPr>
      <w:r>
        <w:t xml:space="preserve">หมายเลข 1 ไอคอนสำหรับคลิกเพื่อเพิ่มข้อมูลประวัติการศึกษา</w:t>
      </w:r>
      <w:r>
        <w:br/>
      </w:r>
      <w:r>
        <w:t xml:space="preserve">หมายเลข 2 ช่องตารางสำหรับแสดงรายการประวัติการศึกษา</w:t>
      </w:r>
      <w:r>
        <w:br/>
      </w:r>
      <w:r>
        <w:t xml:space="preserve">หมายเลข 3 ไอคอนสำหรับคลิกเพื่อดูประวัติการแก้ไขประวัติการศึกษา</w:t>
      </w:r>
      <w:r>
        <w:br/>
      </w:r>
      <w:r>
        <w:t xml:space="preserve">หมายเลข 4 ไอคอนสำหรับคลิกกรอกและคลิกเลือกเพื่อค้นหารายการประวัติการศึกษา</w:t>
      </w:r>
    </w:p>
    <w:p>
      <w:pPr>
        <w:pStyle w:val="CaptionedFigure"/>
      </w:pPr>
      <w:r>
        <w:drawing>
          <wp:inline>
            <wp:extent cx="5334000" cy="3778909"/>
            <wp:effectExtent b="0" l="0" r="0" t="0"/>
            <wp:docPr descr="รูปภาพที่ 7 – 16 การกรอกข้อมูลประวัติการศึกษา" title="" id="161" name="Picture"/>
            <a:graphic>
              <a:graphicData uri="http://schemas.openxmlformats.org/drawingml/2006/picture">
                <pic:pic>
                  <pic:nvPicPr>
                    <pic:cNvPr descr="images/admin/chapter7/chapter7_16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8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16 การกรอกข้อมูลประวัติการศึกษา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ไอคอนสำหรับคลิกเพื่อปิดหน้าต่างการกรอกข้อมูลประวัติการศึกษา</w:t>
      </w:r>
      <w:r>
        <w:br/>
      </w:r>
      <w:r>
        <w:t xml:space="preserve">หมายเลข 2 ช่องสำหรับคลิกเลือกระดับการศึกษา</w:t>
      </w:r>
      <w:r>
        <w:br/>
      </w:r>
      <w:r>
        <w:t xml:space="preserve">หมายเลข 3 ช่องสำหรับคลิกเลือกวันที่ วัน เดือน ปีที่เริ่มการศึกษา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ช่องสำหรับกรอกวุฒิการศึกษา</w:t>
      </w:r>
      <w:r>
        <w:br/>
      </w:r>
      <w:r>
        <w:t xml:space="preserve">หมายเลข 6 ช่องสำหรับกรอกทุน</w:t>
      </w:r>
      <w:r>
        <w:br/>
      </w:r>
      <w:r>
        <w:t xml:space="preserve">หมายเลข 7 ช่องสำหรับกรอกประเทศ</w:t>
      </w:r>
      <w:r>
        <w:br/>
      </w:r>
      <w:r>
        <w:t xml:space="preserve">หมายเลข 8 ช่องสำหรับกรอกระยะเวลา</w:t>
      </w:r>
      <w:r>
        <w:br/>
      </w:r>
      <w:r>
        <w:t xml:space="preserve">หมายเลข 9 ช่องสำหรับกรอกสถานศึกษา</w:t>
      </w:r>
      <w:r>
        <w:br/>
      </w:r>
      <w:r>
        <w:t xml:space="preserve">หมายเลข 10 ช่องสำหรับคลิกเลือก วัน เดือน ปีที่จบการศึกษา</w:t>
      </w:r>
      <w:r>
        <w:br/>
      </w:r>
      <w:r>
        <w:t xml:space="preserve">หมายเลข 11 ช่องสำหรับคลิกเลือกเป็นวุฒิการศึกษาในตำแหน่งหรือไม่</w:t>
      </w:r>
      <w:r>
        <w:br/>
      </w:r>
      <w:r>
        <w:t xml:space="preserve">หมายเลข 12 ช่องสำหรับกรอกสาขาวิชา/ทาง</w:t>
      </w:r>
      <w:r>
        <w:br/>
      </w:r>
      <w:r>
        <w:t xml:space="preserve">หมายเลข 13 ช่องสำหรับกรอกเกรดเฉลี่ย</w:t>
      </w:r>
      <w:r>
        <w:br/>
      </w:r>
      <w:r>
        <w:t xml:space="preserve">หมายเลข 14 ช่องสำหรับกรอกข้อมูลการติดต่อ</w:t>
      </w:r>
      <w:r>
        <w:br/>
      </w:r>
      <w:r>
        <w:t xml:space="preserve">หมายเลข 15 ช่องสำหรับกรอกระยะเวลาหลักสูตร</w:t>
      </w:r>
      <w:r>
        <w:br/>
      </w:r>
      <w:r>
        <w:t xml:space="preserve">หมายเลข 16 ไอคอนสำหรับคลิกเพื่อบันทึกข้อมูล</w:t>
      </w:r>
    </w:p>
    <w:p>
      <w:pPr>
        <w:pStyle w:val="Compact"/>
        <w:numPr>
          <w:ilvl w:val="0"/>
          <w:numId w:val="1013"/>
        </w:numPr>
      </w:pPr>
      <w:r>
        <w:t xml:space="preserve">การกรอกข้อมูลการฝึกอบรมและดูงานให้ทำการใช้เมาส์คลิกที่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เพื่อกรอกข้อมูลรายละเอียดการฝึกอบรมและดูงาน หลังกรอกข้อมูลครบตามระบบแนะนำ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close-popup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เพื่อยกเลิกการเพิ่มหรือแก้ไขข้อมูลการฝึกอบรม/ดูงานของลูกจ้าง และหากต้องการดูประวัติการแก้ไขข้อมูลประวัติแก้ไขการฝึกอบรม/ดูงานให้ทำการคลิก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history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ประวัติแก้ไขการฝึกอบรม/ดูงาน</w:t>
      </w:r>
      <w:r>
        <w:t xml:space="preserve">”</w:t>
      </w:r>
      <w:r>
        <w:t xml:space="preserve"> </w:t>
      </w:r>
      <w:r>
        <w:t xml:space="preserve">และหากต้องการแก้ไขข้อมูลการฝึกอบรมและดูงานของลูกจ้างให้ทำการคลิกที่รายการการฝึกอบรม/ดูงาน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pen-white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เพื่อแก้ไขข้อมูลหรือหากต้องการลบรายการการฝึกอบรม/ดูงานให้ทำการคลิกไอคอน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delete-red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597623"/>
            <wp:effectExtent b="0" l="0" r="0" t="0"/>
            <wp:docPr descr="รูปภาพที่ 7 – 17 การเพิ่มข้อมูลการฝึกอบรม/ดูงาน" title="" id="176" name="Picture"/>
            <a:graphic>
              <a:graphicData uri="http://schemas.openxmlformats.org/drawingml/2006/picture">
                <pic:pic>
                  <pic:nvPicPr>
                    <pic:cNvPr descr="images/admin/chapter7/chapter7_17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97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17 การเพิ่มข้อมูลการฝึกอบรม/ดูงาน</w:t>
      </w:r>
    </w:p>
    <w:p>
      <w:pPr>
        <w:pStyle w:val="BlockText"/>
      </w:pPr>
      <w:r>
        <w:t xml:space="preserve">หมายเลข 1 ไอคอนสำหรับคลิกเพื่อเพิ่มข้อมูลการฝึกอบรม/ดูงาน</w:t>
      </w:r>
      <w:r>
        <w:br/>
      </w:r>
      <w:r>
        <w:t xml:space="preserve">หมายเลข 2 ช่องตารางสำหรับแสดงรายการการฝึกอบรม/ดูงาน</w:t>
      </w:r>
      <w:r>
        <w:br/>
      </w:r>
      <w:r>
        <w:t xml:space="preserve">หมายเลข 3 ไอคอนสำหรับคลิกเพื่อดูประวัติการแก้ไขข้อมูลการฝึกอบรม/ดูงาน</w:t>
      </w:r>
      <w:r>
        <w:br/>
      </w:r>
      <w:r>
        <w:t xml:space="preserve">หมายเลข 4 ช่องสำหรับคลิกกรอกและคลิกเลือกเพื่อค้นหารายการการฝึกอบรม/ดูงาน</w:t>
      </w:r>
    </w:p>
    <w:p>
      <w:pPr>
        <w:pStyle w:val="CaptionedFigure"/>
      </w:pPr>
      <w:r>
        <w:drawing>
          <wp:inline>
            <wp:extent cx="5334000" cy="2692069"/>
            <wp:effectExtent b="0" l="0" r="0" t="0"/>
            <wp:docPr descr="รูปภาพที่ 7 – 18 การกรอกข้อมูลการฝึกอบรม/ดูงาน" title="" id="179" name="Picture"/>
            <a:graphic>
              <a:graphicData uri="http://schemas.openxmlformats.org/drawingml/2006/picture">
                <pic:pic>
                  <pic:nvPicPr>
                    <pic:cNvPr descr="images/admin/chapter7/chapter7_18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2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18 การกรอกข้อมูลการฝึกอบรม/ดูงาน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ไอคอนสำหรับคลิกเพื่อปิดหน้าต่างการกรอกข้อมูลการฝึกอบรม/ดูงาน</w:t>
      </w:r>
      <w:r>
        <w:br/>
      </w:r>
      <w:r>
        <w:t xml:space="preserve">หมายเลข 2 ช่องกรอกชื่อโครงการ/หลักสูตรการฝึกอบรม</w:t>
      </w:r>
      <w:r>
        <w:br/>
      </w:r>
      <w:r>
        <w:t xml:space="preserve">หมายเลข 3 ช่องคลิกเลือกวันที่เริ่มการฝึกอบรม/ดูงาน</w:t>
      </w:r>
      <w:r>
        <w:br/>
      </w:r>
      <w:r>
        <w:t xml:space="preserve">หมายเลข 4 ช่องสำหรับคลิกกรอกปีงบประมาณ</w:t>
      </w:r>
      <w:r>
        <w:br/>
      </w:r>
      <w:r>
        <w:t xml:space="preserve">หมายเลข 5 ช่องสำหรับกรอกระยะเวลาในการฝึกอบรม/ดูงาน</w:t>
      </w:r>
      <w:r>
        <w:br/>
      </w:r>
      <w:r>
        <w:t xml:space="preserve">หมายเลข 6 ช่องสำหรับกรอกเลขที่คำสั่ง/เลขที่หนังสืออนุมัติ</w:t>
      </w:r>
      <w:r>
        <w:br/>
      </w:r>
      <w:r>
        <w:t xml:space="preserve">หมายเลข 7 ช่องสำหรับกรอกหัวข้อการฝึกอบรม/ดูงาน</w:t>
      </w:r>
      <w:r>
        <w:br/>
      </w:r>
      <w:r>
        <w:t xml:space="preserve">หมายเลข 8 ช่องสำหรับคลิกเลือกวันที่วันสิ้นสุดการฝึกอบรม/ดูงาน</w:t>
      </w:r>
      <w:r>
        <w:br/>
      </w:r>
      <w:r>
        <w:t xml:space="preserve">หมายเลข 9 ช่องสำหรับกรอกสถานที่ฝึกอบรม/ดูงาน</w:t>
      </w:r>
      <w:r>
        <w:br/>
      </w:r>
      <w:r>
        <w:t xml:space="preserve">หมายเลข 10 ช่องสำหรับกรอกหน่วยงานที่รับผิดชอบจัดการฝึกอบรม/ดูงาน</w:t>
      </w:r>
      <w:r>
        <w:br/>
      </w:r>
      <w:r>
        <w:t xml:space="preserve">หมายเลข 11 ช่องสำหรับคลิกเลือกวันที่คำสั่งลงวันที่/หนังสืออนุมัติลงวันที่</w:t>
      </w:r>
      <w:r>
        <w:br/>
      </w:r>
      <w:r>
        <w:t xml:space="preserve">หมายเลข 12 ไอคอนสำหรับคลิกเพื่อบันทึกข้อมูล</w:t>
      </w:r>
    </w:p>
    <w:p>
      <w:pPr>
        <w:pStyle w:val="Compact"/>
        <w:numPr>
          <w:ilvl w:val="0"/>
          <w:numId w:val="1014"/>
        </w:numPr>
      </w:pPr>
      <w:r>
        <w:t xml:space="preserve">การกรอกข้อมูลผลการประเมินการปฏิบัติราชการให้ทำการใช้เมาส์คลิกที่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plus-green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เพื่อกรอกข้อมูลรายละเอียดผลการประเมินการปฏิบัติราชการ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sav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close-popup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เพื่อยกเลิกการเพิ่มหรือแก้ไขข้อมูลผลการประเมินการปฏิบัติราชการของลูกจ้าง และหากต้องการดูประวัติการแก้ไขข้อมูลประวัติแก้ไขผลการประเมินการปฏิบัติราชการให้ทำการคลิก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history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ประวัติแก้ไขผลการประเมินการปฏิบัติราชการ</w:t>
      </w:r>
      <w:r>
        <w:t xml:space="preserve">”</w:t>
      </w:r>
      <w:r>
        <w:t xml:space="preserve"> </w:t>
      </w:r>
      <w:r>
        <w:t xml:space="preserve">และหากต้องการแก้ไขข้อมูลผลการประเมินการปฏิบัติราชการของลูกจ้างให้ทำการคลิกที่รายการผลการประเมินการปฏิบัติราชการ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pen-white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เพื่อแก้ไขข้อมูลหรือหากต้องการลบรายการผลการประเมินการปฏิบัติราชการให้ทำการคลิกไอคอน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delete-red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747344"/>
            <wp:effectExtent b="0" l="0" r="0" t="0"/>
            <wp:docPr descr="รูปภาพที่ 7 – 19 การกรอกข้อมูลผลการประเมินการปฏิบัติราชการ" title="" id="194" name="Picture"/>
            <a:graphic>
              <a:graphicData uri="http://schemas.openxmlformats.org/drawingml/2006/picture">
                <pic:pic>
                  <pic:nvPicPr>
                    <pic:cNvPr descr="images/admin/chapter7/chapter7_19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7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19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ไอคอนสำหรับคลิกเพื่อเพิ่มข้อมูลผลการปฏิบัติราชการ</w:t>
      </w:r>
      <w:r>
        <w:br/>
      </w:r>
      <w:r>
        <w:t xml:space="preserve">หมายเลข 2 ช่องตารางสำหรับแสดงรายการผลการประเมินการปฏิบัติราชการ</w:t>
      </w:r>
      <w:r>
        <w:br/>
      </w:r>
      <w:r>
        <w:t xml:space="preserve">หมายเลข 3 ไอคอนสำหรับคลิกเพื่อดูประวัติการแก้ไขข้อมูลผลการประเมินการปฏิบัติราชการ</w:t>
      </w:r>
      <w:r>
        <w:br/>
      </w:r>
      <w:r>
        <w:t xml:space="preserve">หมายเลข 4 ช่องสำหรับคลิกกรอกและคลิกเลือกเพื่อค้นหารายการผลการประเมินการปฏิบัติราชการ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334000" cy="2856910"/>
            <wp:effectExtent b="0" l="0" r="0" t="0"/>
            <wp:docPr descr="รูปภาพที่ 7 – 20 การกรอกข้อมูลผลการประเมินการปฏิบัติราชการ" title="" id="197" name="Picture"/>
            <a:graphic>
              <a:graphicData uri="http://schemas.openxmlformats.org/drawingml/2006/picture">
                <pic:pic>
                  <pic:nvPicPr>
                    <pic:cNvPr descr="images/admin/chapter7/chapter7_20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6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20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ไอคอนสำหรับคลิกเพื่อปิดหน้าต่างการกรอกข้อมูล</w:t>
      </w:r>
      <w:r>
        <w:br/>
      </w:r>
      <w:r>
        <w:t xml:space="preserve">หมายเลข 2 ช่องสำหรับคลิกเพื่อเลือกวันที่ที่ได้รับการประเมิน</w:t>
      </w:r>
      <w:r>
        <w:br/>
      </w:r>
      <w:r>
        <w:t xml:space="preserve">หมายเลข 3 ช่องสำหรับกรอกข้อมูลคะแนนต่าง ๆ ของในแต่ละส่วนของการประเมิน</w:t>
      </w:r>
      <w:r>
        <w:br/>
      </w:r>
      <w:r>
        <w:t xml:space="preserve">หมายเลข 4 แสดงสรุปผลการประเมิน</w:t>
      </w:r>
      <w:r>
        <w:br/>
      </w:r>
      <w:r>
        <w:t xml:space="preserve">หมายเลข 5 ไอคอนสำหรับคลิกเพื่อบันทึกข้อมูลผลการประเมิน</w:t>
      </w:r>
    </w:p>
    <w:p>
      <w:pPr>
        <w:pStyle w:val="Compact"/>
        <w:numPr>
          <w:ilvl w:val="0"/>
          <w:numId w:val="1015"/>
        </w:numPr>
      </w:pPr>
      <w:r>
        <w:t xml:space="preserve">การกรอกข้อมูลตำแหน่ง/ค่าจ้าง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plus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และทำการคลิกเลือกสังกัดก่อนกรอกข้อมูลรายละเอียดตำแหน่งและค่าจ้าง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save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close-popup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เพื่อยกเลิกการเพิ่มหรือแก้ไขข้อมูลตำแหน่ง/ค่าจ้างของลูกจ้าง และหากต้องการดูประวัติการแก้ไขข้อมูลตำแหน่งและค่าจ้างให้ทำการคลิก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history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ประวัติแก้ไขตำแหน่ง/ค่าจ้าง</w:t>
      </w:r>
      <w:r>
        <w:t xml:space="preserve">”</w:t>
      </w:r>
      <w:r>
        <w:t xml:space="preserve"> </w:t>
      </w:r>
      <w:r>
        <w:t xml:space="preserve">และหากต้องการแก้ไขข้อมูลตำแหน่งและค่าจ้างของลูกจ้างให้ทำการคลิกที่รายการตำแหน่ง/ค่าจ้าง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en-white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เพื่อแก้ไขข้อมูลหรือหากต้องการลบรายการตำแหน่ง/ค่าจ้างให้ทำการคลิกไอคอน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delete-red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764109"/>
            <wp:effectExtent b="0" l="0" r="0" t="0"/>
            <wp:docPr descr="รูปภาพที่ 7 – 21 การเพิ่มข้อมูลผลการประเมินการปฏิบัติราชการ" title="" id="212" name="Picture"/>
            <a:graphic>
              <a:graphicData uri="http://schemas.openxmlformats.org/drawingml/2006/picture">
                <pic:pic>
                  <pic:nvPicPr>
                    <pic:cNvPr descr="images/admin/chapter7/chapter7_21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64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21 การเพิ่มข้อมูลผลการประเมินการปฏิบัติราชการ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ไอคอนสำหรับคลิกเพื่อเพิ่มข้อมูลตำแหน่ง/ค่าจ้าง</w:t>
      </w:r>
      <w:r>
        <w:br/>
      </w:r>
      <w:r>
        <w:t xml:space="preserve">หมายเลข 2 ช่องตารางสำหรับแสดงรายการตำแหน่ง/ค่าจ้าง</w:t>
      </w:r>
      <w:r>
        <w:br/>
      </w:r>
      <w:r>
        <w:t xml:space="preserve">หมายเลข 3 ไอคอนสำหรับคลิกเพื่อแสดงประวัติการแก้ไขข้อมูลตำแหน่ง/ค่าจ้าง</w:t>
      </w:r>
      <w:r>
        <w:br/>
      </w:r>
      <w:r>
        <w:t xml:space="preserve">หมายเลข 4 ช่องสำหรับคลิกกรอกและคลิกเลือกเพื่อค้นหารายการตำแหน่ง/ค่าจ้าง</w:t>
      </w:r>
    </w:p>
    <w:p>
      <w:pPr>
        <w:pStyle w:val="CaptionedFigure"/>
      </w:pPr>
      <w:r>
        <w:drawing>
          <wp:inline>
            <wp:extent cx="5334000" cy="3619500"/>
            <wp:effectExtent b="0" l="0" r="0" t="0"/>
            <wp:docPr descr="รูปภาพที่ 7 – 22 การกรอกข้อมูลผลการประเมินการปฏิบัติราชการ" title="" id="215" name="Picture"/>
            <a:graphic>
              <a:graphicData uri="http://schemas.openxmlformats.org/drawingml/2006/picture">
                <pic:pic>
                  <pic:nvPicPr>
                    <pic:cNvPr descr="images/admin/chapter7/chapter7_22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22 การกรอกข้อมูลผลการประเมินการปฏิบัติราชการ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ช่องสำหรับกรอกข้อมูลเพื่อค้นหาสังกัด</w:t>
      </w:r>
      <w:r>
        <w:br/>
      </w:r>
      <w:r>
        <w:t xml:space="preserve">หมายเลข 2 ช่องสำหรับแสดงสังกัดทั้งหมดและสำหรับคลิกเลือกรายชื่อสังกัด</w:t>
      </w:r>
      <w:r>
        <w:br/>
      </w:r>
      <w:r>
        <w:t xml:space="preserve">หมายเลข 3 ช่องสำหรับคลิกเลือกวัน เดือน ปีจ้างและแต่งตั้ง</w:t>
      </w:r>
      <w:r>
        <w:br/>
      </w:r>
      <w:r>
        <w:t xml:space="preserve">หมายเลข 4 ช่องสำหรับกรอกเลขที่ตำแหน่ง</w:t>
      </w:r>
      <w:r>
        <w:br/>
      </w:r>
      <w:r>
        <w:t xml:space="preserve">หมายเลข 5 ช่องสำหรับคลิกเลือกตำแหน่ง</w:t>
      </w:r>
      <w:r>
        <w:br/>
      </w:r>
      <w:r>
        <w:t xml:space="preserve">หมายเลข 6 ช่องสำหรับคลิกเลือกด้านของตำแหน่ง</w:t>
      </w:r>
      <w:r>
        <w:br/>
      </w:r>
      <w:r>
        <w:t xml:space="preserve">หมายเลข 7 ช่องสำหรับคลิกเลือกระดับ</w:t>
      </w:r>
      <w:r>
        <w:br/>
      </w:r>
      <w:r>
        <w:t xml:space="preserve">หมายเลข 8 ช่องสำหรับคลิกเลือกกลุ่มงาน</w:t>
      </w:r>
      <w:r>
        <w:br/>
      </w:r>
      <w:r>
        <w:t xml:space="preserve">หมายเลข 9 ช่องสำหรับกรอกค่าจ้าง</w:t>
      </w:r>
      <w:r>
        <w:br/>
      </w:r>
      <w:r>
        <w:t xml:space="preserve">หมายเลข 10 ช่องสำหรับกรอกเลขที่คำสั่ง</w:t>
      </w:r>
      <w:r>
        <w:br/>
      </w:r>
      <w:r>
        <w:t xml:space="preserve">หมายเลข 11 ช่องสำหรับคลิกเลือกต้นแบบเอกสารอ้างอิง</w:t>
      </w:r>
      <w:r>
        <w:br/>
      </w:r>
      <w:r>
        <w:t xml:space="preserve">หมายเลข 12 ช่องสำหรับแสดงเอกสารอ้างอิง</w:t>
      </w:r>
      <w:r>
        <w:br/>
      </w:r>
      <w:r>
        <w:t xml:space="preserve">หมายเลข 13 ไอคอนสำหรับคลิกเพื่อปิดหน้าต่างการกรอกหรือบันทึกข้อมูล</w:t>
      </w:r>
      <w:r>
        <w:br/>
      </w:r>
      <w:r>
        <w:t xml:space="preserve">หมายเลข 14 ไอคอนสำหรับคลิกเพื่อบันทึกข้อมูล</w:t>
      </w:r>
    </w:p>
    <w:p>
      <w:pPr>
        <w:pStyle w:val="Compact"/>
        <w:numPr>
          <w:ilvl w:val="0"/>
          <w:numId w:val="1016"/>
        </w:numPr>
      </w:pPr>
      <w:r>
        <w:t xml:space="preserve">การกรอกข้อมูลวินัย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plus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และทำการกรอกข้อมูลรายละเอียดวิจัย 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ave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เพื่อยกเลิกการเพิ่มหรือแก้ไขข้อมูลวินัยของลูกจ้าง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history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ประวัติแก้ไขวินัย</w:t>
      </w:r>
      <w:r>
        <w:t xml:space="preserve">”</w:t>
      </w:r>
      <w:r>
        <w:t xml:space="preserve"> </w:t>
      </w:r>
      <w:r>
        <w:t xml:space="preserve">และหากต้องการแก้ไขข้อมูลวินัยของลูกจ้างให้ทำการคลิกที่รายการวินัย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25" name="Picture"/>
            <a:graphic>
              <a:graphicData uri="http://schemas.openxmlformats.org/drawingml/2006/picture">
                <pic:pic>
                  <pic:nvPicPr>
                    <pic:cNvPr descr="images/button/pen-white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เพื่อแก้ไขข้อมูลหรือหากต้องการลบรายการวินัยให้ทำการคลิกไอคอน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elete-red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872613"/>
            <wp:effectExtent b="0" l="0" r="0" t="0"/>
            <wp:docPr descr="รูปภาพที่ 7 – 23 การเพิ่มข้อมูลวินัย" title="" id="230" name="Picture"/>
            <a:graphic>
              <a:graphicData uri="http://schemas.openxmlformats.org/drawingml/2006/picture">
                <pic:pic>
                  <pic:nvPicPr>
                    <pic:cNvPr descr="images/admin/chapter7/chapter7_23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2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23 การเพิ่มข้อมูลวินัย</w:t>
      </w:r>
    </w:p>
    <w:p>
      <w:pPr>
        <w:pStyle w:val="BlockText"/>
      </w:pPr>
      <w:r>
        <w:t xml:space="preserve">หมายเลข 1 ไอคอนสำหรับคลิกเพื่อเพิ่มข้อมูลวินัย</w:t>
      </w:r>
      <w:r>
        <w:br/>
      </w:r>
      <w:r>
        <w:t xml:space="preserve">หมายเลข 2 ช่องตารางสำหรับแสดงรายการวินัย</w:t>
      </w:r>
      <w:r>
        <w:br/>
      </w:r>
      <w:r>
        <w:t xml:space="preserve">หมายเลข 3 ไอคอนสำหรับคลิกเพื่อแสดงประวัติการแก้ไขวินัย</w:t>
      </w:r>
      <w:r>
        <w:br/>
      </w:r>
      <w:r>
        <w:t xml:space="preserve">หมายเลข 4 ช่องสำหรับคลิกกรอกและคลิกเลือกเพื่อค้นหารายการวินัย</w:t>
      </w:r>
    </w:p>
    <w:p>
      <w:pPr>
        <w:pStyle w:val="CaptionedFigure"/>
      </w:pPr>
      <w:r>
        <w:drawing>
          <wp:inline>
            <wp:extent cx="5334000" cy="1938494"/>
            <wp:effectExtent b="0" l="0" r="0" t="0"/>
            <wp:docPr descr="รูปภาพที่ 7 – 24 การกรอกข้อมูลวินัย" title="" id="233" name="Picture"/>
            <a:graphic>
              <a:graphicData uri="http://schemas.openxmlformats.org/drawingml/2006/picture">
                <pic:pic>
                  <pic:nvPicPr>
                    <pic:cNvPr descr="images/admin/chapter7/chapter7_24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8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24 การกรอกข้อมูลวินัย</w:t>
      </w:r>
    </w:p>
    <w:p>
      <w:pPr>
        <w:pStyle w:val="BlockText"/>
      </w:pPr>
      <w:r>
        <w:t xml:space="preserve">หมายเลข 1 ไอคอนสำหรับคลิกเพื่อปิดหน้าต่างการเพิ่มข้อมูลวินัย</w:t>
      </w:r>
      <w:r>
        <w:br/>
      </w:r>
      <w:r>
        <w:t xml:space="preserve">หมายเลข 2 ช่องสำหรับคลิกเลือกวันที่ เดือน ปีที่บันทึกวินัย</w:t>
      </w:r>
      <w:r>
        <w:br/>
      </w:r>
      <w:r>
        <w:t xml:space="preserve">หมายเลข 3 ช่องสำหรับกรอกรายละเอียด</w:t>
      </w:r>
      <w:r>
        <w:br/>
      </w:r>
      <w:r>
        <w:t xml:space="preserve">หมายเลข 4 ช่องสำหรับคลิกเลือกระดับการลงโทษทางวินัย</w:t>
      </w:r>
      <w:r>
        <w:br/>
      </w:r>
      <w:r>
        <w:t xml:space="preserve">หมายเลข 5 ช่องสำหรับกรอกข้อมูลการล้างมลทิน</w:t>
      </w:r>
      <w:r>
        <w:br/>
      </w:r>
      <w:r>
        <w:t xml:space="preserve">หมายเลข 6 ช่องสำหรับกรอกเลขที่คำสั่ง</w:t>
      </w:r>
      <w:r>
        <w:br/>
      </w:r>
      <w:r>
        <w:t xml:space="preserve">หมายเลข 7 ช่องสำหรับคลิกเลือกวันที่ลงเอกสารอ้างอิง</w:t>
      </w:r>
      <w:r>
        <w:br/>
      </w:r>
      <w:r>
        <w:t xml:space="preserve">หมายเลข 8 ไอคอนสำหรับคลิกเพื่อบันทึกข้อมูล</w:t>
      </w:r>
    </w:p>
    <w:p>
      <w:pPr>
        <w:pStyle w:val="Compact"/>
        <w:numPr>
          <w:ilvl w:val="0"/>
          <w:numId w:val="1017"/>
        </w:numPr>
      </w:pPr>
      <w:r>
        <w:t xml:space="preserve">การกรอกข้อมูลการลา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plus-gree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และทำการกรอกข้อมูลรายละเอียดการลา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save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close-popup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เพื่อยกเลิกการเพิ่มหรือแก้ไขข้อมูลการลาของลูกจ้าง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history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ประวัติแก้ไขการลา</w:t>
      </w:r>
      <w:r>
        <w:t xml:space="preserve">”</w:t>
      </w:r>
      <w:r>
        <w:t xml:space="preserve"> </w:t>
      </w:r>
      <w:r>
        <w:t xml:space="preserve">และหากต้องการแก้ไขข้อมูลการลาของลูกจ้างให้ทำการคลิกที่รายการ การลา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pen-white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 การลาให้ทำการคลิกไอคอน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delete-red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616468"/>
            <wp:effectExtent b="0" l="0" r="0" t="0"/>
            <wp:docPr descr="รูปภาพที่ 7 – 25 การเพิ่มข้อมูลการลา" title="" id="248" name="Picture"/>
            <a:graphic>
              <a:graphicData uri="http://schemas.openxmlformats.org/drawingml/2006/picture">
                <pic:pic>
                  <pic:nvPicPr>
                    <pic:cNvPr descr="images/admin/chapter7/chapter7_25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6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25 การเพิ่มข้อมูลการลา</w:t>
      </w:r>
    </w:p>
    <w:p>
      <w:pPr>
        <w:pStyle w:val="BlockText"/>
      </w:pPr>
      <w:r>
        <w:t xml:space="preserve">หมายเลข 1 ไอคอนสำหรับคลิกเพื่อข้อมูลการลา</w:t>
      </w:r>
      <w:r>
        <w:br/>
      </w:r>
      <w:r>
        <w:t xml:space="preserve">หมายเลข 2 ไอคอนสำหรับคลิกเพื่อดูตารางข้อมูลสรุปการลา</w:t>
      </w:r>
      <w:r>
        <w:br/>
      </w:r>
      <w:r>
        <w:t xml:space="preserve">หมายเลข 3 ช่องตารางสำหรับแสดงรายการ การลา</w:t>
      </w:r>
      <w:r>
        <w:br/>
      </w:r>
      <w:r>
        <w:t xml:space="preserve">หมายเลข 4 ไอคอนสำหรับคลิกเพื่อดูประวัติการแก้ไขข้อมูลการลา</w:t>
      </w:r>
      <w:r>
        <w:br/>
      </w:r>
      <w:r>
        <w:t xml:space="preserve">หมายเลข 5 ช่องสำหรับคลิกกรอกและคลิกเลือกเพื่อค้นหารายการการลา</w:t>
      </w:r>
    </w:p>
    <w:p>
      <w:pPr>
        <w:pStyle w:val="CaptionedFigure"/>
      </w:pPr>
      <w:r>
        <w:drawing>
          <wp:inline>
            <wp:extent cx="5334000" cy="2662928"/>
            <wp:effectExtent b="0" l="0" r="0" t="0"/>
            <wp:docPr descr="รูปภาพที่ 7 – 26 การกรอกข้อมูลการลา" title="" id="251" name="Picture"/>
            <a:graphic>
              <a:graphicData uri="http://schemas.openxmlformats.org/drawingml/2006/picture">
                <pic:pic>
                  <pic:nvPicPr>
                    <pic:cNvPr descr="images/admin/chapter7/chapter7_26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2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26 การกรอกข้อมูลการลา</w:t>
      </w:r>
    </w:p>
    <w:p>
      <w:pPr>
        <w:pStyle w:val="BlockText"/>
      </w:pPr>
      <w:r>
        <w:t xml:space="preserve">หมายเลข 1 ช่องสำหรับคลิกเลือกประเภทการลาของลูกจ้าง</w:t>
      </w:r>
      <w:r>
        <w:br/>
      </w:r>
      <w:r>
        <w:t xml:space="preserve">หมายเลข 2 ช่องสำหรับคลิกเลือกวัน เดือน ปีที่ลา</w:t>
      </w:r>
      <w:r>
        <w:br/>
      </w:r>
      <w:r>
        <w:t xml:space="preserve">หมายเลข 3 ช่องสำหรับกรอกจำนวนวันที่ลา</w:t>
      </w:r>
      <w:r>
        <w:br/>
      </w:r>
      <w:r>
        <w:t xml:space="preserve">หมายเลข 4 ช่องสำหรับแสดงจำนวนวันที่ลามาแล้ว</w:t>
      </w:r>
      <w:r>
        <w:br/>
      </w:r>
      <w:r>
        <w:t xml:space="preserve">หมายเลข 5 ช่องสำหรับคลิกเลือกสถานะการลาของลูกจ้าง</w:t>
      </w:r>
      <w:r>
        <w:br/>
      </w:r>
      <w:r>
        <w:t xml:space="preserve">หมายเลข 6 ช่องสำหรับกรอกเหตุผลการลาของลูกจ้าง</w:t>
      </w:r>
      <w:r>
        <w:br/>
      </w:r>
      <w:r>
        <w:t xml:space="preserve">หมายเลข 7 ไอคอนสำหรับปิดหน้าต่างการบันทึกข้อมูลการลาของลูกจ้าง</w:t>
      </w:r>
      <w:r>
        <w:br/>
      </w:r>
      <w:r>
        <w:t xml:space="preserve">หมายเลข 8 ไอคอนสำหรับคลิกบันทึกข้อมูลการลา</w:t>
      </w:r>
    </w:p>
    <w:p>
      <w:pPr>
        <w:pStyle w:val="Compact"/>
        <w:numPr>
          <w:ilvl w:val="0"/>
          <w:numId w:val="1018"/>
        </w:numPr>
      </w:pPr>
      <w:r>
        <w:t xml:space="preserve">การดูรายละเอียดวันลาคงเหลือ ให้ทำการใช้เมาส์คลิกไอคอน</w:t>
      </w:r>
      <w:r>
        <w:t xml:space="preserve"> </w:t>
      </w:r>
      <w:r>
        <w:t xml:space="preserve">“</w:t>
      </w:r>
      <w:r>
        <w:t xml:space="preserve">สรุปวันลา</w:t>
      </w:r>
      <w:r>
        <w:t xml:space="preserve">”</w:t>
      </w:r>
      <w:r>
        <w:t xml:space="preserve"> </w:t>
      </w:r>
      <w:r>
        <w:t xml:space="preserve">ระบบจะแสดงตารางการลาโดยมีข้อมูลประเภทการลา จำนวนวันที่ได้รับ จำนวนวันที่ใช้ และจำนวนวันลาที่เหลือ โดยสามารถกรอกข้อมูลเพื่อค้นประเภทการลาได้ หรือการเลือกคอลัมน์แสดงข้อมูล หากต้องการออกจากตารางการลา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lose-popup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เพื่อออกจากหน้าการลาคงเหลือ</w:t>
      </w:r>
    </w:p>
    <w:p>
      <w:pPr>
        <w:pStyle w:val="CaptionedFigure"/>
      </w:pPr>
      <w:r>
        <w:drawing>
          <wp:inline>
            <wp:extent cx="5334000" cy="5063267"/>
            <wp:effectExtent b="0" l="0" r="0" t="0"/>
            <wp:docPr descr="รูปภาพที่ 7 – 27 ตารางสรุปวันลาคงเหลือ" title="" id="256" name="Picture"/>
            <a:graphic>
              <a:graphicData uri="http://schemas.openxmlformats.org/drawingml/2006/picture">
                <pic:pic>
                  <pic:nvPicPr>
                    <pic:cNvPr descr="images/admin/chapter7/chapter7_27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63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27 ตารางสรุปวันลาคงเหลือ</w:t>
      </w:r>
    </w:p>
    <w:p>
      <w:pPr>
        <w:pStyle w:val="BlockText"/>
      </w:pPr>
      <w:r>
        <w:t xml:space="preserve">หมายเลข 1 ช่องสำหรับกรอกข้อมูลค้นหาประเภทการลา</w:t>
      </w:r>
      <w:r>
        <w:br/>
      </w:r>
      <w:r>
        <w:t xml:space="preserve">หมายเลข 2 ช่องสำหรับคลิกเลือกคอลัมน์แสดงข้อมูลการลาคงเหลือ</w:t>
      </w:r>
      <w:r>
        <w:br/>
      </w:r>
      <w:r>
        <w:t xml:space="preserve">หมายเลข 3 ช่องคอลัมน์แสดงประเภทการลา</w:t>
      </w:r>
      <w:r>
        <w:br/>
      </w:r>
      <w:r>
        <w:t xml:space="preserve">หมายเลข 4 ช่องคอลัมน์แสดงจำนวนลาที่ให้ในแต่ละประเภท</w:t>
      </w:r>
      <w:r>
        <w:br/>
      </w:r>
      <w:r>
        <w:t xml:space="preserve">หมายเลข 5 ไอคอนสำหรับคลิกเพื่อปิดหน้าต่างหน้าสรุปวันลาคงเหลือ</w:t>
      </w:r>
    </w:p>
    <w:p>
      <w:pPr>
        <w:pStyle w:val="Compact"/>
        <w:numPr>
          <w:ilvl w:val="0"/>
          <w:numId w:val="1019"/>
        </w:numPr>
      </w:pPr>
      <w:r>
        <w:t xml:space="preserve">การกรอกข้อมูลความสามารถพิเศษ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plus-green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และทำการกรอกข้อมูลรายละเอียดความสามารถพิเศษ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ave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close-popup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เพื่อยกเลิกการเพิ่มหรือแก้ไขข้อมูลความสามารถพิเศษของลูกจ้าง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64" name="Picture"/>
            <a:graphic>
              <a:graphicData uri="http://schemas.openxmlformats.org/drawingml/2006/picture">
                <pic:pic>
                  <pic:nvPicPr>
                    <pic:cNvPr descr="images/button/history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ประวัติแก้ไขความสามารถพิเศษ</w:t>
      </w:r>
      <w:r>
        <w:t xml:space="preserve">”</w:t>
      </w:r>
      <w:r>
        <w:t xml:space="preserve"> </w:t>
      </w:r>
      <w:r>
        <w:t xml:space="preserve">และหากต้องการแก้ไขข้อมูลความสามารถพิเศษของลูกจ้างให้ทำการคลิกที่รายการความสามารถพิเศษ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pen-white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เพื่อแก้ไขข้อมูลหรือหากต้องการลบรายการความสามารถพิเศษให้ทำการคลิกไอคอน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delete-red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672181"/>
            <wp:effectExtent b="0" l="0" r="0" t="0"/>
            <wp:docPr descr="รูปภาพที่ 7 – 28 การเพิ่มข้อมูลความสามารถพิเศษ" title="" id="271" name="Picture"/>
            <a:graphic>
              <a:graphicData uri="http://schemas.openxmlformats.org/drawingml/2006/picture">
                <pic:pic>
                  <pic:nvPicPr>
                    <pic:cNvPr descr="images/admin/chapter7/chapter7_28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72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28 การเพิ่มข้อมูลความสามารถพิเศษ</w:t>
      </w:r>
    </w:p>
    <w:p>
      <w:pPr>
        <w:pStyle w:val="BlockText"/>
      </w:pPr>
      <w:r>
        <w:t xml:space="preserve">หมายเลข 1 ไอคอนสำหรับคลิกเพื่อเพิ่มข้อมูลความสามารถพิเศษ</w:t>
      </w:r>
      <w:r>
        <w:br/>
      </w:r>
      <w:r>
        <w:t xml:space="preserve">หมายเลข 2 ช่องตารางสำหรับแสดงข้อมูลรายการความสามารถพิเศษ</w:t>
      </w:r>
      <w:r>
        <w:br/>
      </w:r>
      <w:r>
        <w:t xml:space="preserve">หมายเลข 3 ไอคอนสำหรับคลิกเพื่อแสดงประวัติการแก้ไขข้อมูลความสามารถพิเศษ</w:t>
      </w:r>
      <w:r>
        <w:br/>
      </w:r>
      <w:r>
        <w:t xml:space="preserve">หมายเลข 4 ช่องสำหรับคลิกกรอกและคลิกเลือกเพื่อค้นหารายการความสามารถพิเศษ</w:t>
      </w:r>
    </w:p>
    <w:p>
      <w:pPr>
        <w:pStyle w:val="CaptionedFigure"/>
      </w:pPr>
      <w:r>
        <w:drawing>
          <wp:inline>
            <wp:extent cx="5334000" cy="2251937"/>
            <wp:effectExtent b="0" l="0" r="0" t="0"/>
            <wp:docPr descr="รูปภาพที่ 7 – 29 การกรอกข้อมูลความสามารถพิเศษ" title="" id="274" name="Picture"/>
            <a:graphic>
              <a:graphicData uri="http://schemas.openxmlformats.org/drawingml/2006/picture">
                <pic:pic>
                  <pic:nvPicPr>
                    <pic:cNvPr descr="images/admin/chapter7/chapter7_29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1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29 การกรอกข้อมูลความสามารถพิเศษ</w:t>
      </w:r>
    </w:p>
    <w:p>
      <w:pPr>
        <w:pStyle w:val="BlockText"/>
      </w:pPr>
      <w:r>
        <w:t xml:space="preserve">หมายเลข 1 ช่องสำหรับกรอกด้านความสามารถพิเศษ</w:t>
      </w:r>
      <w:r>
        <w:br/>
      </w:r>
      <w:r>
        <w:t xml:space="preserve">หมายเลข 2 ช่องสำหรับกรอกรายละเอียดของความสามารถพิเศษ</w:t>
      </w:r>
      <w:r>
        <w:br/>
      </w:r>
      <w:r>
        <w:t xml:space="preserve">หมายเลข 3 ช่องสำหรับกรอกหมายเหตุของความสามารถพิเศษ</w:t>
      </w:r>
      <w:r>
        <w:br/>
      </w:r>
      <w:r>
        <w:t xml:space="preserve">หมายเลข 4 ช่องสำหรับกรอกเอกสารอ้างอิงของความสามารถพิเศษ</w:t>
      </w:r>
      <w:r>
        <w:br/>
      </w:r>
      <w:r>
        <w:t xml:space="preserve">หมายเลข 5 ไอคอนสำหรับคลิกเพื่อปิดหน้าต่างการกรอกข้อมูลความสามารถพิเศษ</w:t>
      </w:r>
      <w:r>
        <w:br/>
      </w:r>
      <w:r>
        <w:t xml:space="preserve">หมายเลข 6 ไอคอนสำหรับคลิกเพื่อบันทึกข้อมูลความสามารถพิเศษ</w:t>
      </w:r>
    </w:p>
    <w:p>
      <w:pPr>
        <w:pStyle w:val="Compact"/>
        <w:numPr>
          <w:ilvl w:val="0"/>
          <w:numId w:val="1020"/>
        </w:numPr>
      </w:pPr>
      <w:r>
        <w:t xml:space="preserve">การกรอกข้อมูลปฏิบัติราชการพิเศษ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6" name="Picture"/>
            <a:graphic>
              <a:graphicData uri="http://schemas.openxmlformats.org/drawingml/2006/picture">
                <pic:pic>
                  <pic:nvPicPr>
                    <pic:cNvPr descr="images/button/plus-green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และทำการกรอกข้อมูลรายละเอียดปฏิบัติราชการพิเศษ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save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close-popup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เพื่อยกเลิกการเพิ่มหรือแก้ไขข้อมูลปฏิบัติราชการพิเศษของลูกจ้าง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history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ประวัติแก้ไขปฏิบัติราชการพิเศษ</w:t>
      </w:r>
      <w:r>
        <w:t xml:space="preserve">”</w:t>
      </w:r>
      <w:r>
        <w:t xml:space="preserve"> </w:t>
      </w:r>
      <w:r>
        <w:t xml:space="preserve">และหากต้องการแก้ไขข้อมูลปฏิบัติราชการพิเศษของลูกจ้างให้ทำการคลิกที่รายการความสามารถพิเศษ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pen-whit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เพื่อแก้ไขข้อมูลหรือหากต้องการลบรายการความสามารถพิเศษให้ทำการคลิกไอคอน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elete-red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562762"/>
            <wp:effectExtent b="0" l="0" r="0" t="0"/>
            <wp:docPr descr="รูปภาพที่ 7 – 30 การเพิ่มข้อมูลปฏิบัติราชการพิเศษ" title="" id="289" name="Picture"/>
            <a:graphic>
              <a:graphicData uri="http://schemas.openxmlformats.org/drawingml/2006/picture">
                <pic:pic>
                  <pic:nvPicPr>
                    <pic:cNvPr descr="images/admin/chapter7/chapter7_30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2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30 การเพิ่มข้อมูลปฏิบัติราชการพิเศษ</w:t>
      </w:r>
    </w:p>
    <w:p>
      <w:pPr>
        <w:pStyle w:val="BlockText"/>
      </w:pPr>
      <w:r>
        <w:t xml:space="preserve">หมายเลข 1 ไอคอนสำหรับคลิกเพื่อเพิ่มข้อมูลปฏิบัติราชการพิเศษ</w:t>
      </w:r>
      <w:r>
        <w:br/>
      </w:r>
      <w:r>
        <w:t xml:space="preserve">หมายเลข 2 ช่องตารางสำหรับแสดงข้อมูลรายการปฏิบัติราชการพิเศษ</w:t>
      </w:r>
      <w:r>
        <w:br/>
      </w:r>
      <w:r>
        <w:t xml:space="preserve">หมายเลข 3 ไอคอนสำหรับคลิกเพื่อดูประวัติการแก้ไขข้อมูลปฏิบัติราชการพิเศษ</w:t>
      </w:r>
      <w:r>
        <w:br/>
      </w:r>
      <w:r>
        <w:t xml:space="preserve">หมายเลข 4 ช่องสำหรับคลิกกรอกและคลิกเลือกเพื่อค้นหารายการปฏิบัติราชการพิเศษ</w:t>
      </w:r>
    </w:p>
    <w:p>
      <w:pPr>
        <w:pStyle w:val="CaptionedFigure"/>
      </w:pPr>
      <w:r>
        <w:drawing>
          <wp:inline>
            <wp:extent cx="5334000" cy="2652218"/>
            <wp:effectExtent b="0" l="0" r="0" t="0"/>
            <wp:docPr descr="รูปภาพที่ 7 – 31 การกรอกข้อมูลปฏิบัติราชการพิเศษ" title="" id="292" name="Picture"/>
            <a:graphic>
              <a:graphicData uri="http://schemas.openxmlformats.org/drawingml/2006/picture">
                <pic:pic>
                  <pic:nvPicPr>
                    <pic:cNvPr descr="images/admin/chapter7/chapter7_31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2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31 การกรอกข้อมูลปฏิบัติราชการพิเศษ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ช่องสำหรับคลิกเลือกวันที่เริ่มต้นปฏิบัติราชการพิเศษ</w:t>
      </w:r>
      <w:r>
        <w:br/>
      </w:r>
      <w:r>
        <w:t xml:space="preserve">หมายเลข 2 ช่องสำหรับคลิกเลือกวันที่สิ้นสุดปฏิบัติราชการพิเศษ</w:t>
      </w:r>
      <w:r>
        <w:br/>
      </w:r>
      <w:r>
        <w:t xml:space="preserve">หมายเลข 3 ช่องสำหรับกรอกข้อมูลเอกสารอ้างอิง</w:t>
      </w:r>
      <w:r>
        <w:br/>
      </w:r>
      <w:r>
        <w:t xml:space="preserve">หมายเลข 4 ช่องสำหรับกรอกข้อมูลรายละเอียดการปฏิบัติราชการพิเศษ</w:t>
      </w:r>
      <w:r>
        <w:br/>
      </w:r>
      <w:r>
        <w:t xml:space="preserve">หมายเลข 5 ช่องสำหรับกรอกเลขที่คำสั่ง</w:t>
      </w:r>
      <w:r>
        <w:br/>
      </w:r>
      <w:r>
        <w:t xml:space="preserve">หมายเลข 6 ช่องสำหรับคลิกเลือกวันที่ลงเอกสารอ้างอิง</w:t>
      </w:r>
      <w:r>
        <w:br/>
      </w:r>
      <w:r>
        <w:t xml:space="preserve">หมายเลข 7 ไอคอนสำหรับปิดหน้าต่างการกรอกข้อมูลปฏิบัติราชการพิเศษ</w:t>
      </w:r>
      <w:r>
        <w:br/>
      </w:r>
      <w:r>
        <w:t xml:space="preserve">หมายเลข 8 ไอคอนสำหรับบันทึกข้อมูล</w:t>
      </w:r>
    </w:p>
    <w:p>
      <w:pPr>
        <w:pStyle w:val="Compact"/>
        <w:numPr>
          <w:ilvl w:val="0"/>
          <w:numId w:val="1021"/>
        </w:numPr>
      </w:pPr>
      <w:r>
        <w:t xml:space="preserve">การกรอกข้อมูลอื่น ๆ ให้ทำการใช้เมาส์คลิกที่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plus-green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และทำการกรอกข้อมูลรายละเอียดอื่น ๆ และหลังจากกรอกข้อมูลครบตามระบบแนะนำ ให้ทำการบันทึกข้อมูลโดยการคลิก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save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และยืนยันการบันทึกข้อมูลหรือหากต้องการยกเลิกการเพิ่มหรือยกเลิกการบันทึกข้อมูลให้ทำการคลิก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close-popup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เพื่อยกเลิกการเพิ่มหรือแก้ไขข้อมูลอื่น ๆ ของลูกจ้าง และหากต้องการดูประวัติการแก้ไขข้อมูลอื่น ๆ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history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ระบบจะแสดงตาราง</w:t>
      </w:r>
      <w:r>
        <w:t xml:space="preserve"> </w:t>
      </w:r>
      <w:r>
        <w:t xml:space="preserve">“</w:t>
      </w:r>
      <w:r>
        <w:t xml:space="preserve">ประวัติแก้ไขอื่น ๆ</w:t>
      </w:r>
      <w:r>
        <w:t xml:space="preserve">”</w:t>
      </w:r>
      <w:r>
        <w:t xml:space="preserve"> </w:t>
      </w:r>
      <w:r>
        <w:t xml:space="preserve">และหากต้องการแก้ไขข้อมูลอื่น ๆ ของลูกจ้างให้ทำการคลิกที่รายการอื่น ๆ จากนั้นคลิก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pen-white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เพื่อแก้ไขข้อมูลหรือหากต้องการลบรายการข้อมูลอื่น ๆ 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04" name="Picture"/>
            <a:graphic>
              <a:graphicData uri="http://schemas.openxmlformats.org/drawingml/2006/picture">
                <pic:pic>
                  <pic:nvPicPr>
                    <pic:cNvPr descr="images/button/delete-red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871514"/>
            <wp:effectExtent b="0" l="0" r="0" t="0"/>
            <wp:docPr descr="รูปภาพที่ 7 – 32 การเพิ่มข้อมูลอื่น ๆ" title="" id="307" name="Picture"/>
            <a:graphic>
              <a:graphicData uri="http://schemas.openxmlformats.org/drawingml/2006/picture">
                <pic:pic>
                  <pic:nvPicPr>
                    <pic:cNvPr descr="images/admin/chapter7/chapter7_32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1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32 การเพิ่มข้อมูลอื่น ๆ</w:t>
      </w:r>
    </w:p>
    <w:p>
      <w:pPr>
        <w:pStyle w:val="BlockText"/>
      </w:pPr>
      <w:r>
        <w:t xml:space="preserve">หมายเลข 1 ไอคอนสำหรับคลิกเพื่อเพิ่มข้อมูลอื่น ๆ</w:t>
      </w:r>
      <w:r>
        <w:br/>
      </w:r>
      <w:r>
        <w:t xml:space="preserve">หมายเลข 2 ช่องตารางสำหรับแสดงรายการข้อมูลอื่น ๆ</w:t>
      </w:r>
      <w:r>
        <w:br/>
      </w:r>
      <w:r>
        <w:t xml:space="preserve">หมายเลข 3 ไอคอนสำหรับคลิกเลือกเพื่อดูประวัติการแก้ไขข้อมูลอื่น ๆ</w:t>
      </w:r>
      <w:r>
        <w:br/>
      </w:r>
      <w:r>
        <w:t xml:space="preserve">หมายเลข 4 ช่องสำหรับคลิกกรอกและคลิกเลือกเพื่อค้นหาข้อมูลอื่น ๆ</w:t>
      </w:r>
    </w:p>
    <w:p>
      <w:pPr>
        <w:pStyle w:val="CaptionedFigure"/>
      </w:pPr>
      <w:r>
        <w:drawing>
          <wp:inline>
            <wp:extent cx="5334000" cy="1786184"/>
            <wp:effectExtent b="0" l="0" r="0" t="0"/>
            <wp:docPr descr="รูปภาพที่ 7 – 33 การกรอกข้อมูลอื่น ๆ" title="" id="310" name="Picture"/>
            <a:graphic>
              <a:graphicData uri="http://schemas.openxmlformats.org/drawingml/2006/picture">
                <pic:pic>
                  <pic:nvPicPr>
                    <pic:cNvPr descr="images/admin/chapter7/chapter7_33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6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33 การกรอกข้อมูลอื่น ๆ</w:t>
      </w:r>
    </w:p>
    <w:p>
      <w:pPr>
        <w:pStyle w:val="BlockText"/>
      </w:pPr>
      <w:r>
        <w:t xml:space="preserve">หมายเลข 1 ช่องสำหรับคลิกเลือกวันที่กรอกข้อมูลอื่น ๆ</w:t>
      </w:r>
      <w:r>
        <w:br/>
      </w:r>
      <w:r>
        <w:t xml:space="preserve">หมายเลข 2 ช่องสำหรับกรอกรายละเอียดข้อมูลอื่น ๆ</w:t>
      </w:r>
      <w:r>
        <w:br/>
      </w:r>
      <w:r>
        <w:t xml:space="preserve">หมายเลข 3 ไอคอนสำหรับคลิกปิดหน้าต่างการกรอกข้อมูลอื่น ๆ ของลูกจ้าง</w:t>
      </w:r>
      <w:r>
        <w:br/>
      </w:r>
      <w:r>
        <w:t xml:space="preserve">หมายเลข 4 ไอคอนสำหรับคลิกเพื่อบันทึกข้อมูล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12" name="Picture"/>
            <a:graphic>
              <a:graphicData uri="http://schemas.openxmlformats.org/drawingml/2006/picture">
                <pic:pic>
                  <pic:nvPicPr>
                    <pic:cNvPr descr="images/button/pen-white.png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จากนั้นทำการทำการคลิก</w:t>
      </w:r>
      <w:r>
        <w:t xml:space="preserve"> </w:t>
      </w:r>
      <w:r>
        <w:drawing>
          <wp:inline>
            <wp:extent cx="266400" cy="237599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plus-green2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เพื่อเลือกไฟล์ที่ต้องการอัปโหลดเป็นเอกสารหลักฐาน จากนั้นทำการตั้งชื่อไฟล์เอกสารที่ทำการนำเข้ามา และทำการคลิก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save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หรือหากต้องการยกเลิกการเพิ่มเอกสารหลักฐาน 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arrow-down-back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เพื่อยกเลิกการเพิ่มเอกสารหลักฐาน หรือหากต้องการลบไฟล์เอกสารที่ทำการอัปโหลด 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close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ระบบจะทำการลบไฟล์ให้อัตโนมัติ</w:t>
      </w:r>
    </w:p>
    <w:p>
      <w:pPr>
        <w:pStyle w:val="CaptionedFigure"/>
      </w:pPr>
      <w:r>
        <w:drawing>
          <wp:inline>
            <wp:extent cx="5334000" cy="1680575"/>
            <wp:effectExtent b="0" l="0" r="0" t="0"/>
            <wp:docPr descr="รูปภาพที่ 7 – 34 การเพิ่มเอกสารหลักฐาน" title="" id="325" name="Picture"/>
            <a:graphic>
              <a:graphicData uri="http://schemas.openxmlformats.org/drawingml/2006/picture">
                <pic:pic>
                  <pic:nvPicPr>
                    <pic:cNvPr descr="images/admin/chapter7/chapter7_34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0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34 การเพิ่มเอกสารหลักฐาน</w:t>
      </w:r>
    </w:p>
    <w:p>
      <w:pPr>
        <w:pStyle w:val="BlockText"/>
      </w:pPr>
      <w:r>
        <w:t xml:space="preserve">หมายเลข 1 ช่องสำหรับกรอกชื่อเอกสารหลักฐานที่นำเข้ามา</w:t>
      </w:r>
      <w:r>
        <w:br/>
      </w:r>
      <w:r>
        <w:t xml:space="preserve">หมายเลข 2 ช่องสำหรับแสดงเอกสารหลักฐานที่นำเข้ามา</w:t>
      </w:r>
      <w:r>
        <w:br/>
      </w:r>
      <w:r>
        <w:t xml:space="preserve">หมายเลข 3 ไอคอนสำหรับคลิกบันทึกข้อมูลเอกสารหลักฐาน</w:t>
      </w:r>
      <w:r>
        <w:br/>
      </w:r>
      <w:r>
        <w:t xml:space="preserve">หมายเลข 4 ไอคอนสำหรับคลิกเพื่อยกเลิกการเพิ่มเอกสารหลักฐาน</w:t>
      </w:r>
      <w:r>
        <w:br/>
      </w:r>
      <w:r>
        <w:t xml:space="preserve">หมายเลข 5 ไอคอนสำหรับลบไฟล์เอกสารที่ทำการอัปโหลดเข้ามา</w:t>
      </w:r>
    </w:p>
    <w:p>
      <w:pPr>
        <w:pStyle w:val="Compact"/>
        <w:numPr>
          <w:ilvl w:val="0"/>
          <w:numId w:val="1023"/>
        </w:numPr>
      </w:pPr>
      <w:r>
        <w:t xml:space="preserve">หากผู้ใช้งานต้องการส่งรายชื่อที่ถูกกำหนดตำแหน่งไปออกคำสั่ง ให้ทำการใช้เมาส์คลิก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send-name2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จากนั้นทำการคลิกเลือกรายชื่อที่ต้องการส่งรายชื่อไปออกคำสั่ง โดยสามารถเลือกทั้งหมดหรือคลิกเลือกเป็นรายบุคคล และหากคลิกเลือกรายชื่อเสร็จแล้ว ให้ทำการคลิกปุ่ม</w:t>
      </w:r>
      <w:r>
        <w:t xml:space="preserve"> </w:t>
      </w:r>
      <w:r>
        <w:drawing>
          <wp:inline>
            <wp:extent cx="820800" cy="2736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sent-orders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2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และยืนยันการบันทึกข้อมูลการส่งรายชื่อไปออกคำสั่ง หากรายชื่อถูกออกคำสั่งเสร็จสิ้น รายชื่อจะปรากฏในระบบ</w:t>
      </w:r>
      <w:r>
        <w:t xml:space="preserve"> </w:t>
      </w:r>
      <w:r>
        <w:t xml:space="preserve">“</w:t>
      </w:r>
      <w:r>
        <w:t xml:space="preserve">ออกคำสั่ง</w:t>
      </w:r>
      <w:r>
        <w:t xml:space="preserve">”</w:t>
      </w:r>
      <w:r>
        <w:t xml:space="preserve"> </w:t>
      </w:r>
      <w:r>
        <w:t xml:space="preserve">คำสั่ง C-PM-21 คำสั่งแต่งตั้งลูกจ้างชั่วคราวเป็นลูกจ้างประจำ หรือหากต้องการยกเลิกการส่งรายชื่อไปออกคำสั่ง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close-popup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ระบบจะทำการยกเลิกการส่งรายชื่อ และแสดงหน้า</w:t>
      </w:r>
      <w:r>
        <w:t xml:space="preserve"> </w:t>
      </w:r>
      <w:r>
        <w:t xml:space="preserve">“</w:t>
      </w:r>
      <w:r>
        <w:t xml:space="preserve">รายชื่อลูกจ้างชั่วคราว</w:t>
      </w:r>
      <w:r>
        <w:t xml:space="preserve">”</w:t>
      </w:r>
    </w:p>
    <w:p>
      <w:pPr>
        <w:pStyle w:val="CaptionedFigure"/>
      </w:pPr>
      <w:r>
        <w:drawing>
          <wp:inline>
            <wp:extent cx="5334000" cy="2751936"/>
            <wp:effectExtent b="0" l="0" r="0" t="0"/>
            <wp:docPr descr="รูปภาพที่ 7 – 35 การส่งรายชื่อไปออกคำสั่ง" title="" id="336" name="Picture"/>
            <a:graphic>
              <a:graphicData uri="http://schemas.openxmlformats.org/drawingml/2006/picture">
                <pic:pic>
                  <pic:nvPicPr>
                    <pic:cNvPr descr="images/admin/chapter7/chapter7_35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35 การส่งรายชื่อไปออกคำสั่ง</w:t>
      </w:r>
    </w:p>
    <w:p>
      <w:pPr>
        <w:pStyle w:val="BlockText"/>
      </w:pPr>
      <w:r>
        <w:t xml:space="preserve">หมายเลข 1 ช่องสำหรับคลิกเพื่อเลือกรายชื่อทั้งหมดส่งออกรายชื่อ</w:t>
      </w:r>
      <w:r>
        <w:br/>
      </w:r>
      <w:r>
        <w:t xml:space="preserve">หมายเลข 2 ช่องสำหรับคลิกเลือกรายชื่อเป็นรายบุคคลเพื่อส่งออกรายชื่อ</w:t>
      </w:r>
      <w:r>
        <w:br/>
      </w:r>
      <w:r>
        <w:t xml:space="preserve">หมายเลข 3 ช่องสำหรับแสดงข้อมูลรายชื่อและรายละเอียดหน่วยงานที่รับบรรจุ</w:t>
      </w:r>
      <w:r>
        <w:br/>
      </w:r>
      <w:r>
        <w:t xml:space="preserve">หมายเลข 4 ช่องสำหรับกรอกข้อมูลเพื่อค้นหารายชื่อที่ต้องการคลิกเลือกส่งออกรายชื่อ</w:t>
      </w:r>
      <w:r>
        <w:br/>
      </w:r>
      <w:r>
        <w:t xml:space="preserve">หมายเลข 5 ปุ่มสำหรับคลิกเพื่อส่งออกรายชื่อที่ทำการเลือก</w:t>
      </w:r>
      <w:r>
        <w:br/>
      </w:r>
      <w:r>
        <w:t xml:space="preserve">หมายเลข 6 ไอคอนสำหรับคลิกเพื่อปิดหน้าต่างการส่งออกรายชื่อไปออกคำสั่ง</w:t>
      </w:r>
    </w:p>
    <w:bookmarkEnd w:id="3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02" Target="media/rId102.png" /><Relationship Type="http://schemas.openxmlformats.org/officeDocument/2006/relationships/image" Id="rId113" Target="media/rId113.png" /><Relationship Type="http://schemas.openxmlformats.org/officeDocument/2006/relationships/image" Id="rId124" Target="media/rId124.png" /><Relationship Type="http://schemas.openxmlformats.org/officeDocument/2006/relationships/image" Id="rId139" Target="media/rId139.png" /><Relationship Type="http://schemas.openxmlformats.org/officeDocument/2006/relationships/image" Id="rId142" Target="media/rId142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75" Target="media/rId175.png" /><Relationship Type="http://schemas.openxmlformats.org/officeDocument/2006/relationships/image" Id="rId178" Target="media/rId178.png" /><Relationship Type="http://schemas.openxmlformats.org/officeDocument/2006/relationships/image" Id="rId193" Target="media/rId193.png" /><Relationship Type="http://schemas.openxmlformats.org/officeDocument/2006/relationships/image" Id="rId23" Target="media/rId23.png" /><Relationship Type="http://schemas.openxmlformats.org/officeDocument/2006/relationships/image" Id="rId196" Target="media/rId196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229" Target="media/rId229.png" /><Relationship Type="http://schemas.openxmlformats.org/officeDocument/2006/relationships/image" Id="rId232" Target="media/rId232.png" /><Relationship Type="http://schemas.openxmlformats.org/officeDocument/2006/relationships/image" Id="rId247" Target="media/rId247.png" /><Relationship Type="http://schemas.openxmlformats.org/officeDocument/2006/relationships/image" Id="rId250" Target="media/rId250.png" /><Relationship Type="http://schemas.openxmlformats.org/officeDocument/2006/relationships/image" Id="rId255" Target="media/rId255.png" /><Relationship Type="http://schemas.openxmlformats.org/officeDocument/2006/relationships/image" Id="rId270" Target="media/rId270.png" /><Relationship Type="http://schemas.openxmlformats.org/officeDocument/2006/relationships/image" Id="rId273" Target="media/rId273.png" /><Relationship Type="http://schemas.openxmlformats.org/officeDocument/2006/relationships/image" Id="rId35" Target="media/rId35.png" /><Relationship Type="http://schemas.openxmlformats.org/officeDocument/2006/relationships/image" Id="rId288" Target="media/rId288.png" /><Relationship Type="http://schemas.openxmlformats.org/officeDocument/2006/relationships/image" Id="rId291" Target="media/rId291.png" /><Relationship Type="http://schemas.openxmlformats.org/officeDocument/2006/relationships/image" Id="rId306" Target="media/rId306.png" /><Relationship Type="http://schemas.openxmlformats.org/officeDocument/2006/relationships/image" Id="rId309" Target="media/rId309.png" /><Relationship Type="http://schemas.openxmlformats.org/officeDocument/2006/relationships/image" Id="rId324" Target="media/rId324.png" /><Relationship Type="http://schemas.openxmlformats.org/officeDocument/2006/relationships/image" Id="rId335" Target="media/rId335.png" /><Relationship Type="http://schemas.openxmlformats.org/officeDocument/2006/relationships/image" Id="rId38" Target="media/rId38.png" /><Relationship Type="http://schemas.openxmlformats.org/officeDocument/2006/relationships/image" Id="rId52" Target="media/rId52.png" /><Relationship Type="http://schemas.openxmlformats.org/officeDocument/2006/relationships/image" Id="rId60" Target="media/rId60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9" Target="media/rId99.png" /><Relationship Type="http://schemas.openxmlformats.org/officeDocument/2006/relationships/image" Id="rId69" Target="media/rId69.png" /><Relationship Type="http://schemas.openxmlformats.org/officeDocument/2006/relationships/image" Id="rId49" Target="media/rId49.png" /><Relationship Type="http://schemas.openxmlformats.org/officeDocument/2006/relationships/image" Id="rId321" Target="media/rId321.png" /><Relationship Type="http://schemas.openxmlformats.org/officeDocument/2006/relationships/image" Id="rId57" Target="media/rId57.png" /><Relationship Type="http://schemas.openxmlformats.org/officeDocument/2006/relationships/image" Id="rId41" Target="media/rId41.png" /><Relationship Type="http://schemas.openxmlformats.org/officeDocument/2006/relationships/image" Id="rId72" Target="media/rId72.png" /><Relationship Type="http://schemas.openxmlformats.org/officeDocument/2006/relationships/image" Id="rId32" Target="media/rId32.png" /><Relationship Type="http://schemas.openxmlformats.org/officeDocument/2006/relationships/image" Id="rId63" Target="media/rId63.png" /><Relationship Type="http://schemas.openxmlformats.org/officeDocument/2006/relationships/image" Id="rId26" Target="media/rId26.png" /><Relationship Type="http://schemas.openxmlformats.org/officeDocument/2006/relationships/image" Id="rId314" Target="media/rId314.png" /><Relationship Type="http://schemas.openxmlformats.org/officeDocument/2006/relationships/image" Id="rId29" Target="media/rId29.png" /><Relationship Type="http://schemas.openxmlformats.org/officeDocument/2006/relationships/image" Id="rId66" Target="media/rId66.png" /><Relationship Type="http://schemas.openxmlformats.org/officeDocument/2006/relationships/image" Id="rId327" Target="media/rId327.png" /><Relationship Type="http://schemas.openxmlformats.org/officeDocument/2006/relationships/image" Id="rId330" Target="media/rId33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2024-07-09T02:27:01Z</dcterms:created>
  <dcterms:modified xsi:type="dcterms:W3CDTF">2024-07-09T02:27:01Z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