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62.png" ContentType="image/png"/>
  <Override PartName="/word/media/rId65.png" ContentType="image/png"/>
  <Override PartName="/word/media/rId69.png" ContentType="image/png"/>
  <Override PartName="/word/media/rId78.png" ContentType="image/png"/>
  <Override PartName="/word/media/rId83.png" ContentType="image/png"/>
  <Override PartName="/word/media/rId86.png" ContentType="image/png"/>
  <Override PartName="/word/media/rId91.png" ContentType="image/png"/>
  <Override PartName="/word/media/rId101.png" ContentType="image/png"/>
  <Override PartName="/word/media/rId106.png" ContentType="image/png"/>
  <Override PartName="/word/media/rId115.png" ContentType="image/png"/>
  <Override PartName="/word/media/rId23.png" ContentType="image/png"/>
  <Override PartName="/word/media/rId120.png" ContentType="image/png"/>
  <Override PartName="/word/media/rId129.png" ContentType="image/png"/>
  <Override PartName="/word/media/rId134.png" ContentType="image/png"/>
  <Override PartName="/word/media/rId137.png" ContentType="image/png"/>
  <Override PartName="/word/media/rId140.png" ContentType="image/png"/>
  <Override PartName="/word/media/rId143.png" ContentType="image/png"/>
  <Override PartName="/word/media/rId147.png" ContentType="image/png"/>
  <Override PartName="/word/media/rId152.png" ContentType="image/png"/>
  <Override PartName="/word/media/rId157.png" ContentType="image/png"/>
  <Override PartName="/word/media/rId163.png" ContentType="image/png"/>
  <Override PartName="/word/media/rId26.png" ContentType="image/png"/>
  <Override PartName="/word/media/rId166.png" ContentType="image/png"/>
  <Override PartName="/word/media/rId172.png" ContentType="image/png"/>
  <Override PartName="/word/media/rId175.png" ContentType="image/png"/>
  <Override PartName="/word/media/rId181.png" ContentType="image/png"/>
  <Override PartName="/word/media/rId184.png" ContentType="image/png"/>
  <Override PartName="/word/media/rId35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7.png" ContentType="image/png"/>
  <Override PartName="/word/media/rId169.png" ContentType="image/png"/>
  <Override PartName="/word/media/rId160.png" ContentType="image/png"/>
  <Override PartName="/word/media/rId178.png" ContentType="image/png"/>
  <Override PartName="/word/media/rId75.png" ContentType="image/png"/>
  <Override PartName="/word/media/rId32.png" ContentType="image/png"/>
  <Override PartName="/word/media/rId72.png" ContentType="image/png"/>
  <Override PartName="/word/media/rId96.png" ContentType="image/png"/>
  <Override PartName="/word/media/rId2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88" w:name="ขอมลการประเมน"/>
    <w:p>
      <w:pPr>
        <w:pStyle w:val="Heading1"/>
      </w:pPr>
      <w:r>
        <w:t xml:space="preserve">ข้อมูลการประเมิน</w:t>
      </w:r>
    </w:p>
    <w:bookmarkStart w:id="90" w:name="ตวชวด"/>
    <w:p>
      <w:pPr>
        <w:pStyle w:val="Heading2"/>
      </w:pPr>
      <w:r>
        <w:t xml:space="preserve">ตัวชี้วัด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1982265" cy="2167703"/>
            <wp:effectExtent b="0" l="0" r="0" t="0"/>
            <wp:docPr descr="รูปภาพที่ 2 – 1 แถบเมนู “ข้อมูลการประเมิน”" title="" id="21" name="Picture"/>
            <a:graphic>
              <a:graphicData uri="http://schemas.openxmlformats.org/drawingml/2006/picture">
                <pic:pic>
                  <pic:nvPicPr>
                    <pic:cNvPr descr="images/admin/chapter2/chapter2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5" cy="2167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  <w:r>
        <w:t xml:space="preserve"> </w:t>
      </w:r>
      <w:r>
        <w:t xml:space="preserve">ระบบแสดงเมนูย่อย ดังรูปภาพ</w:t>
      </w:r>
    </w:p>
    <w:p>
      <w:pPr>
        <w:pStyle w:val="CaptionedFigure"/>
      </w:pPr>
      <w:r>
        <w:drawing>
          <wp:inline>
            <wp:extent cx="2983831" cy="1655545"/>
            <wp:effectExtent b="0" l="0" r="0" t="0"/>
            <wp:docPr descr="รูปภาพที่ 2 – 2 แถบเมนูย่อยข้อมูลการประเมิน" title="" id="24" name="Picture"/>
            <a:graphic>
              <a:graphicData uri="http://schemas.openxmlformats.org/drawingml/2006/picture">
                <pic:pic>
                  <pic:nvPicPr>
                    <pic:cNvPr descr="images/admin/chapter2/chapter2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1655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แถบเมนูย่อยข้อมูลการประเมิน</w:t>
      </w:r>
    </w:p>
    <w:bookmarkStart w:id="49" w:name="ตวชวดตามแผน"/>
    <w:p>
      <w:pPr>
        <w:pStyle w:val="Heading3"/>
      </w:pPr>
      <w:r>
        <w:t xml:space="preserve">ตัวชี้วัดตามแผน</w:t>
      </w:r>
    </w:p>
    <w:p>
      <w:pPr>
        <w:pStyle w:val="Compact"/>
        <w:numPr>
          <w:ilvl w:val="0"/>
          <w:numId w:val="1003"/>
        </w:numPr>
      </w:pPr>
      <w:r>
        <w:t xml:space="preserve">ระบบแสดงเมนูย่อยของระบบตัวชี้วัดเลือกเมนู</w:t>
      </w:r>
      <w:r>
        <w:t xml:space="preserve"> </w:t>
      </w:r>
      <w:r>
        <w:t xml:space="preserve">“</w:t>
      </w:r>
      <w:r>
        <w:t xml:space="preserve">ตามแผน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2983831"/>
            <wp:effectExtent b="0" l="0" r="0" t="0"/>
            <wp:docPr descr="รูปภาพที่ 2 – 3 เมนู “ตามแผน”" title="" id="27" name="Picture"/>
            <a:graphic>
              <a:graphicData uri="http://schemas.openxmlformats.org/drawingml/2006/picture">
                <pic:pic>
                  <pic:nvPicPr>
                    <pic:cNvPr descr="images/admin/chapter2/chapter2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เมนู</w:t>
      </w:r>
      <w:r>
        <w:t xml:space="preserve"> </w:t>
      </w:r>
      <w:r>
        <w:t xml:space="preserve">“</w:t>
      </w:r>
      <w:r>
        <w:t xml:space="preserve">ตามแผน</w:t>
      </w:r>
      <w:r>
        <w:t xml:space="preserve">”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ตามแผน</w:t>
      </w:r>
      <w:r>
        <w:t xml:space="preserve">”</w:t>
      </w:r>
      <w:r>
        <w:t xml:space="preserve"> </w:t>
      </w:r>
      <w:r>
        <w:t xml:space="preserve">ระบบแสดงหน้ารายการตัวชี้วัดตามแผน โดยสามารถ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plus-green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จะสามารถแก้ไขข้อมูล ดูประวัติการแก้ไข และลบข้อมูลได้ ก็ต่อเมื่อทำการคลิกเลือกหน่วยงาน/ส่วนราชการเพื่อให้แสดงข้อมูลตัวชี้วัดตามแผนของหน่วยงาน/ส่วนราชการนั้น ๆ และทำการคลิก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dot-grey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 ดูประวัติแก้ไข และลบข้อมูล</w:t>
      </w:r>
    </w:p>
    <w:p>
      <w:pPr>
        <w:pStyle w:val="CaptionedFigure"/>
      </w:pPr>
      <w:r>
        <w:drawing>
          <wp:inline>
            <wp:extent cx="5334000" cy="2243382"/>
            <wp:effectExtent b="0" l="0" r="0" t="0"/>
            <wp:docPr descr="รูปภาพที่ 2 – 4 หน้ารายการตัวชี้วัดตามแผนฯ" title="" id="36" name="Picture"/>
            <a:graphic>
              <a:graphicData uri="http://schemas.openxmlformats.org/drawingml/2006/picture">
                <pic:pic>
                  <pic:nvPicPr>
                    <pic:cNvPr descr="images/admin/chapter2/chapter2_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33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หน้ารายการตัวชี้วัดตามแผนฯ</w:t>
      </w:r>
    </w:p>
    <w:p>
      <w:pPr>
        <w:pStyle w:val="BlockText"/>
      </w:pPr>
      <w:r>
        <w:t xml:space="preserve">หมายเลข 1 หน่วยงาน/ส่วนราชการ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ไอคอนเพิ่มรายการตัวชี้วัดตามแผนฯ</w:t>
      </w:r>
      <w:r>
        <w:br/>
      </w:r>
      <w:r>
        <w:t xml:space="preserve">หมายเลข 5 ช่องให้เลือกคลิกแสดงรายการตัวชี้วัดตามแผนฯทั้งหมดในหน่วยงาน/ส่วนราชการ</w:t>
      </w:r>
      <w:r>
        <w:br/>
      </w:r>
      <w:r>
        <w:t xml:space="preserve">หมายเลข 6 ช่องค้นหา</w:t>
      </w:r>
      <w:r>
        <w:br/>
      </w:r>
      <w:r>
        <w:t xml:space="preserve">หมายเลข 7 ช่องคอลัมน์</w:t>
      </w:r>
      <w:r>
        <w:br/>
      </w:r>
      <w:r>
        <w:t xml:space="preserve">หมายเลข 8 รายการตัวชี้วัดตามแผนฯ</w:t>
      </w:r>
      <w:r>
        <w:br/>
      </w:r>
      <w:r>
        <w:t xml:space="preserve">หมายเลข 9 ช่องค้นหาหน่วยงาน/ส่วนราชการ</w:t>
      </w:r>
      <w:r>
        <w:br/>
      </w:r>
      <w:r>
        <w:t xml:space="preserve">หมายเลข 10 เลือกคลิกหน่วยงาน/ส่วนราชการ เพื่อให้ระบบแสดงรายการตัวชี้วัดตามแผน</w:t>
      </w:r>
      <w:r>
        <w:br/>
      </w:r>
      <w:r>
        <w:t xml:space="preserve">หมายเลข 11 ไอคอน 3 จุด เมื่อทำการคลิกจะแสดง 3 เมนู ประกอบด้วย แก้ไขข้อมูล ประวัติการแก้ไข และลบข้อมูล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ที่หมายเลข 4 ในรูปภาพที่ 2 – 4 ระบบแสดงฟอร์มในกรอกเพื่อเพิ่มข้อมูล</w:t>
      </w:r>
    </w:p>
    <w:p>
      <w:pPr>
        <w:pStyle w:val="CaptionedFigure"/>
      </w:pPr>
      <w:r>
        <w:drawing>
          <wp:inline>
            <wp:extent cx="5334000" cy="2553637"/>
            <wp:effectExtent b="0" l="0" r="0" t="0"/>
            <wp:docPr descr="รูปภาพที่ 2 – 5 หน้าเพิ่มตัวชี้วัดตามแผนฯ" title="" id="41" name="Picture"/>
            <a:graphic>
              <a:graphicData uri="http://schemas.openxmlformats.org/drawingml/2006/picture">
                <pic:pic>
                  <pic:nvPicPr>
                    <pic:cNvPr descr="images/admin/chapter2/chapter2_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3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หน้าเพิ่มตัวชี้วัดตามแผนฯ</w:t>
      </w:r>
    </w:p>
    <w:p>
      <w:pPr>
        <w:pStyle w:val="BlockText"/>
      </w:pPr>
      <w:r>
        <w:t xml:space="preserve">หมายเลข 1 ช่องให้กรอกชื่อตัวชี้วัด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ช่องให้กรอกค่าเป้าหมาย</w:t>
      </w:r>
      <w:r>
        <w:br/>
      </w:r>
      <w:r>
        <w:t xml:space="preserve">หมายเลข 5 ช่องให้กรอกหน่วยนับ</w:t>
      </w:r>
      <w:r>
        <w:br/>
      </w:r>
      <w:r>
        <w:t xml:space="preserve">หมายเลข 6 ช่องให้กรอกน้ำหนัก</w:t>
      </w:r>
      <w:r>
        <w:br/>
      </w:r>
      <w:r>
        <w:t xml:space="preserve">หมายเลข 7 ช่องให้กรอกผลสำเร็จของงาน 5 ช่อง</w:t>
      </w:r>
    </w:p>
    <w:p>
      <w:pPr>
        <w:pStyle w:val="CaptionedFigure"/>
      </w:pPr>
      <w:r>
        <w:drawing>
          <wp:inline>
            <wp:extent cx="5334000" cy="3005350"/>
            <wp:effectExtent b="0" l="0" r="0" t="0"/>
            <wp:docPr descr="รูปภาพที่ 2 – 6 หน้าเพิ่มตัวชี้วัดตามแผนฯ(ต่อ1)" title="" id="44" name="Picture"/>
            <a:graphic>
              <a:graphicData uri="http://schemas.openxmlformats.org/drawingml/2006/picture">
                <pic:pic>
                  <pic:nvPicPr>
                    <pic:cNvPr descr="images/admin/chapter2/chapter2_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5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หน้าเพิ่มตัวชี้วัดตามแผนฯ(ต่อ1)</w:t>
      </w:r>
    </w:p>
    <w:p>
      <w:pPr>
        <w:pStyle w:val="BlockText"/>
      </w:pPr>
      <w:r>
        <w:t xml:space="preserve">หมายเลข 1 ช่องให้กรอกนิยามหรือความหมาย</w:t>
      </w:r>
      <w:r>
        <w:br/>
      </w:r>
      <w:r>
        <w:t xml:space="preserve">หมายเลข 2 ช่องให้กรอกสูตรคำนวณ</w:t>
      </w:r>
      <w:r>
        <w:br/>
      </w:r>
      <w:r>
        <w:t xml:space="preserve">หมายเลข 3 เลือกหน่วยงาน/ส่วนราชการ</w:t>
      </w:r>
      <w:r>
        <w:br/>
      </w:r>
      <w:r>
        <w:t xml:space="preserve">หมายเลข 4 เลือกยุทธศาสตร์/แผน</w:t>
      </w:r>
      <w:r>
        <w:br/>
      </w:r>
      <w:r>
        <w:t xml:space="preserve">หมายเลข 5 ช่องให้กรอกค้นหาหน่วยงาน/ส่วนราชการ</w:t>
      </w:r>
      <w:r>
        <w:br/>
      </w:r>
      <w:r>
        <w:t xml:space="preserve">หมายเลข 6 ช่องให้กรอกค้นหายุทธศาสตร์/แผน</w:t>
      </w:r>
    </w:p>
    <w:p>
      <w:pPr>
        <w:pStyle w:val="CaptionedFigure"/>
      </w:pPr>
      <w:r>
        <w:drawing>
          <wp:inline>
            <wp:extent cx="5334000" cy="932155"/>
            <wp:effectExtent b="0" l="0" r="0" t="0"/>
            <wp:docPr descr="รูปภาพที่ 2 – 7 หน้าเพิ่มตัวชี้วัดตามแผนฯ(ต่อ2)" title="" id="47" name="Picture"/>
            <a:graphic>
              <a:graphicData uri="http://schemas.openxmlformats.org/drawingml/2006/picture">
                <pic:pic>
                  <pic:nvPicPr>
                    <pic:cNvPr descr="images/admin/chapter2/chapter2_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2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หน้าเพิ่มตัวชี้วัดตามแผนฯ(ต่อ2)</w:t>
      </w:r>
    </w:p>
    <w:p>
      <w:pPr>
        <w:pStyle w:val="BlockText"/>
      </w:pPr>
      <w:r>
        <w:t xml:space="preserve">หมายเลข 1 ช่องให้กรอกข้อมูลเอกสารหลักฐาน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49"/>
    <w:bookmarkStart w:id="68" w:name="ตวชวดตามตำแหนง"/>
    <w:p>
      <w:pPr>
        <w:pStyle w:val="Heading3"/>
      </w:pPr>
      <w:r>
        <w:t xml:space="preserve">ตัวชี้วัดตามตำแหน่ง</w:t>
      </w:r>
    </w:p>
    <w:p>
      <w:pPr>
        <w:pStyle w:val="Compact"/>
        <w:numPr>
          <w:ilvl w:val="0"/>
          <w:numId w:val="1006"/>
        </w:numPr>
      </w:pPr>
      <w:r>
        <w:t xml:space="preserve">ระบบแสดงเมนูย่อยของระบบตัวชี้วัดเลือกเมนู</w:t>
      </w:r>
      <w:r>
        <w:t xml:space="preserve"> </w:t>
      </w:r>
      <w:r>
        <w:t xml:space="preserve">“</w:t>
      </w:r>
      <w:r>
        <w:t xml:space="preserve">ตามตำแหน่ง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003082"/>
            <wp:effectExtent b="0" l="0" r="0" t="0"/>
            <wp:docPr descr="รูปภาพที่ 2 – 8 เมนู “ตามตำแหน่ง”" title="" id="51" name="Picture"/>
            <a:graphic>
              <a:graphicData uri="http://schemas.openxmlformats.org/drawingml/2006/picture">
                <pic:pic>
                  <pic:nvPicPr>
                    <pic:cNvPr descr="images/admin/chapter2/chapter2_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003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เมนู</w:t>
      </w:r>
      <w:r>
        <w:t xml:space="preserve"> </w:t>
      </w:r>
      <w:r>
        <w:t xml:space="preserve">“</w:t>
      </w:r>
      <w:r>
        <w:t xml:space="preserve">ตามตำแหน่ง</w:t>
      </w:r>
      <w:r>
        <w:t xml:space="preserve">”</w:t>
      </w:r>
    </w:p>
    <w:p>
      <w:pPr>
        <w:pStyle w:val="Compact"/>
        <w:numPr>
          <w:ilvl w:val="0"/>
          <w:numId w:val="1007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ตามตำแหน่ง</w:t>
      </w:r>
      <w:r>
        <w:t xml:space="preserve">”</w:t>
      </w:r>
      <w:r>
        <w:t xml:space="preserve"> </w:t>
      </w:r>
      <w:r>
        <w:t xml:space="preserve">ระบบแสดงหน้ารายการตัวชี้วัดตามแผน โดยสามารถคลิก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plus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เพื่อทำการเพิ่มรายการตัวชี้วัดตามตำแหน่ง สามารถแก้ไขข้อมูล ดูประวัติการแก้ไข และลบข้อมูลได้ เมื่อทำการคลิก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dot-grey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และเลือกเมนูแก้ไขข้อมูล ประวัติการแก้ไข หรือลบข้อมูล</w:t>
      </w:r>
    </w:p>
    <w:p>
      <w:pPr>
        <w:pStyle w:val="CaptionedFigure"/>
      </w:pPr>
      <w:r>
        <w:drawing>
          <wp:inline>
            <wp:extent cx="5334000" cy="1659133"/>
            <wp:effectExtent b="0" l="0" r="0" t="0"/>
            <wp:docPr descr="รูปภาพที่ 2 – 9 หน้ารายการตัวชี้วัดตามตำแหน่ง" title="" id="58" name="Picture"/>
            <a:graphic>
              <a:graphicData uri="http://schemas.openxmlformats.org/drawingml/2006/picture">
                <pic:pic>
                  <pic:nvPicPr>
                    <pic:cNvPr descr="images/admin/chapter2/chapter2_9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91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หน้ารายการตัวชี้วัดตามตำแหน่ง</w:t>
      </w:r>
    </w:p>
    <w:p>
      <w:pPr>
        <w:pStyle w:val="BlockText"/>
      </w:pPr>
      <w:r>
        <w:t xml:space="preserve">หมายเลข 1 ช่องให้เลือกตำแหน่ง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ไอคอนเพิ่มรายการตัวชี้วัดตามตำแหน่ง</w:t>
      </w:r>
      <w:r>
        <w:br/>
      </w:r>
      <w:r>
        <w:t xml:space="preserve">หมายเลข 5 ช่องสืบค้นข้อมูลรายการตัวชี้วัดตามแผน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รายการตัวชี้วัดตามตำแหน่ง</w:t>
      </w:r>
      <w:r>
        <w:br/>
      </w:r>
      <w:r>
        <w:t xml:space="preserve">หมายเลข 8 ไอคอน 3 จุด เมื่อทำการคลิกจะแสดง 3 เมนู ประกอบด้วย แก้ไขข้อมูล ประวัติการแก้ไข และลบข้อมูล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lus-green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เพื่อทำการเพิ่มรายการตัวชี้วัดตามตำแหน่ง ที่หมายเลข 4 ในรูปภาพ</w:t>
      </w:r>
      <w:r>
        <w:t xml:space="preserve"> </w:t>
      </w:r>
      <w:r>
        <w:t xml:space="preserve">ที่ 2 – 9 ระบบแสดงฟอร์มในกรอกเพื่อเพิ่มข้อมูล</w:t>
      </w:r>
    </w:p>
    <w:p>
      <w:pPr>
        <w:pStyle w:val="CaptionedFigure"/>
      </w:pPr>
      <w:r>
        <w:drawing>
          <wp:inline>
            <wp:extent cx="5334000" cy="2134350"/>
            <wp:effectExtent b="0" l="0" r="0" t="0"/>
            <wp:docPr descr="รูปภาพที่ 2 – 10 หน้าเพิ่มตัวชี้วัดตามตำแหน่ง" title="" id="63" name="Picture"/>
            <a:graphic>
              <a:graphicData uri="http://schemas.openxmlformats.org/drawingml/2006/picture">
                <pic:pic>
                  <pic:nvPicPr>
                    <pic:cNvPr descr="images/admin/chapter2/chapter2_10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4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หน้าเพิ่มตัวชี้วัดตามตำแหน่ง</w:t>
      </w:r>
    </w:p>
    <w:p>
      <w:pPr>
        <w:pStyle w:val="BlockText"/>
      </w:pPr>
      <w:r>
        <w:t xml:space="preserve">หมายเลข 1 ช่องให้เลือกตำแหน่งในสายงาน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ช่องให้กรอกชื่อตัวชี้วัด</w:t>
      </w:r>
      <w:r>
        <w:br/>
      </w:r>
      <w:r>
        <w:t xml:space="preserve">หมายเลข 5 ช่องให้กรอกค่าเป้าหมาย</w:t>
      </w:r>
      <w:r>
        <w:br/>
      </w:r>
      <w:r>
        <w:t xml:space="preserve">หมายเลข 6 ช่องให้กรอกหน่วยนับ</w:t>
      </w:r>
      <w:r>
        <w:br/>
      </w:r>
      <w:r>
        <w:t xml:space="preserve">หมายเลข 7 ช่องให้กรอกน้ำหนัก</w:t>
      </w:r>
      <w:r>
        <w:br/>
      </w:r>
      <w:r>
        <w:t xml:space="preserve">หมายเลข 8 เลือกหน่วยงาน/ส่วนราชการ</w:t>
      </w:r>
      <w:r>
        <w:br/>
      </w:r>
      <w:r>
        <w:t xml:space="preserve">หมายเลข 9 ช่องให้กรอกผลสำเร็จของงาน 5 ช่อง</w:t>
      </w:r>
      <w:r>
        <w:br/>
      </w:r>
      <w:r>
        <w:t xml:space="preserve">หมายเลข 10 ช่องให้กรอกข้อมูลเพื่อค้นหาหน่วยงาน/ส่วนราชการ</w:t>
      </w:r>
    </w:p>
    <w:p>
      <w:pPr>
        <w:pStyle w:val="CaptionedFigure"/>
      </w:pPr>
      <w:r>
        <w:drawing>
          <wp:inline>
            <wp:extent cx="5334000" cy="2089813"/>
            <wp:effectExtent b="0" l="0" r="0" t="0"/>
            <wp:docPr descr="รูปภาพที่ 2 – 11 หน้าเพิ่มตัวชี้วัดตามตำแหน่ง(ต่อ1)" title="" id="66" name="Picture"/>
            <a:graphic>
              <a:graphicData uri="http://schemas.openxmlformats.org/drawingml/2006/picture">
                <pic:pic>
                  <pic:nvPicPr>
                    <pic:cNvPr descr="images/admin/chapter2/chapter2_1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9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หน้าเพิ่มตัวชี้วัดตามตำแหน่ง(ต่อ1)</w:t>
      </w:r>
    </w:p>
    <w:p>
      <w:pPr>
        <w:pStyle w:val="BlockText"/>
      </w:pPr>
      <w:r>
        <w:t xml:space="preserve">หมายเลข 1 ช่องให้กรอกนิยามหรือความหมาย</w:t>
      </w:r>
      <w:r>
        <w:br/>
      </w:r>
      <w:r>
        <w:t xml:space="preserve">หมายเลข 2 ช่องให้กรอกสูตรคำนวณ</w:t>
      </w:r>
      <w:r>
        <w:br/>
      </w:r>
      <w:r>
        <w:t xml:space="preserve">หมายเลข 3 ช่องให้กรอกข้อมูลเอกสารหลักฐาน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68"/>
    <w:bookmarkStart w:id="89" w:name="ตวชวดตามงานทไดรบมอบหมาย"/>
    <w:p>
      <w:pPr>
        <w:pStyle w:val="Heading3"/>
      </w:pPr>
      <w:r>
        <w:t xml:space="preserve">ตัวชี้วัดตามงานที่ได้รับมอบหมาย</w:t>
      </w:r>
    </w:p>
    <w:p>
      <w:pPr>
        <w:pStyle w:val="Compact"/>
        <w:numPr>
          <w:ilvl w:val="0"/>
          <w:numId w:val="1009"/>
        </w:numPr>
      </w:pPr>
      <w:r>
        <w:t xml:space="preserve">ระบบแสดงเมนูย่อยของระบบตัวชี้วัดเลือกเมนู</w:t>
      </w:r>
      <w:r>
        <w:t xml:space="preserve"> </w:t>
      </w:r>
      <w:r>
        <w:t xml:space="preserve">“</w:t>
      </w:r>
      <w:r>
        <w:t xml:space="preserve">งานที่ได้รับมอบหมาย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051208"/>
            <wp:effectExtent b="0" l="0" r="0" t="0"/>
            <wp:docPr descr="รูปภาพที่ 2 – 12 เมนู “งานที่ได้รับมอบหมาย”" title="" id="70" name="Picture"/>
            <a:graphic>
              <a:graphicData uri="http://schemas.openxmlformats.org/drawingml/2006/picture">
                <pic:pic>
                  <pic:nvPicPr>
                    <pic:cNvPr descr="images/admin/chapter2/chapter2_1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051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เมนู</w:t>
      </w:r>
      <w:r>
        <w:t xml:space="preserve"> </w:t>
      </w:r>
      <w:r>
        <w:t xml:space="preserve">“</w:t>
      </w:r>
      <w:r>
        <w:t xml:space="preserve">งานที่ได้รับมอบหมาย</w:t>
      </w:r>
      <w:r>
        <w:t xml:space="preserve">”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งานที่ได้รับมอบหมาย</w:t>
      </w:r>
      <w:r>
        <w:t xml:space="preserve">”</w:t>
      </w:r>
      <w:r>
        <w:t xml:space="preserve"> </w:t>
      </w:r>
      <w:r>
        <w:t xml:space="preserve">ระบบแสดงหน้างานที่ได้รับมอบหมาย</w:t>
      </w:r>
      <w:r>
        <w:t xml:space="preserve"> </w:t>
      </w:r>
      <w:r>
        <w:t xml:space="preserve">โดยสามารถคลิก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eye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เพื่อดูข้อมูลรายละเอียดงานที่ได้รับมอบหมาย โดยข้อมูลในส่วนนี้มาจากการเพิ่มข้อมูลงานที่ได้รับมอบหมายจากผู้ใช้งาน สามารถคลิก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delete-red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เพื่อทำการลบรายการงานที่ได้รับมอบหมาย</w:t>
      </w:r>
    </w:p>
    <w:p>
      <w:pPr>
        <w:pStyle w:val="CaptionedFigure"/>
      </w:pPr>
      <w:r>
        <w:drawing>
          <wp:inline>
            <wp:extent cx="5334000" cy="1730553"/>
            <wp:effectExtent b="0" l="0" r="0" t="0"/>
            <wp:docPr descr="รูปภาพที่ 2 – 13 หน้ารายการงานที่ได้รับมอบหมาย" title="" id="79" name="Picture"/>
            <a:graphic>
              <a:graphicData uri="http://schemas.openxmlformats.org/drawingml/2006/picture">
                <pic:pic>
                  <pic:nvPicPr>
                    <pic:cNvPr descr="images/admin/chapter2/chapter2_13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0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หน้ารายการงานที่ได้รับมอบหมาย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รายการงานที่ได้รับมอบหมาย</w:t>
      </w:r>
      <w:r>
        <w:br/>
      </w:r>
      <w:r>
        <w:t xml:space="preserve">หมายเลข 4 ช่องสืบค้นข้อมูลรายการงานที่ได้รับมอบหมาย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ไอคอนดูข้อมูลรายละเอียดงานที่ได้รับมอบหมาย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11"/>
        </w:numPr>
      </w:pPr>
      <w:r>
        <w:t xml:space="preserve">เมื่อคลิก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eye-green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เพื่อดูข้อมูลรายละเอียดงานที่ได้รับมอบหมาย ที่หมายเลข 6 ในรูปภาพที่ 2 – 13 ระบบแสดงรายละเอียดงานที่ได้รับมอบหมาย</w:t>
      </w:r>
    </w:p>
    <w:p>
      <w:pPr>
        <w:pStyle w:val="CaptionedFigure"/>
      </w:pPr>
      <w:r>
        <w:drawing>
          <wp:inline>
            <wp:extent cx="5334000" cy="2653862"/>
            <wp:effectExtent b="0" l="0" r="0" t="0"/>
            <wp:docPr descr="รูปภาพที่ 2 – 14 หน้ารายละเอียดงานที่ได้รับมอบหมาย" title="" id="84" name="Picture"/>
            <a:graphic>
              <a:graphicData uri="http://schemas.openxmlformats.org/drawingml/2006/picture">
                <pic:pic>
                  <pic:nvPicPr>
                    <pic:cNvPr descr="images/admin/chapter2/chapter2_14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3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หน้ารายละเอียดงานที่ได้รับมอบหมาย</w:t>
      </w:r>
    </w:p>
    <w:p>
      <w:pPr>
        <w:pStyle w:val="BlockText"/>
      </w:pPr>
      <w:r>
        <w:t xml:space="preserve">หมายเลข 1 ช่องแสดงข้อมูลปีงบประมาณ</w:t>
      </w:r>
      <w:r>
        <w:br/>
      </w:r>
      <w:r>
        <w:t xml:space="preserve">หมายเลข 2 ช่องแสดงข้อมูลรอบการประเมิน</w:t>
      </w:r>
      <w:r>
        <w:br/>
      </w:r>
      <w:r>
        <w:t xml:space="preserve">หมายเลข 3 ช่องแสดงข้อมูลลำดับ/รหัสตัวชี้วัด</w:t>
      </w:r>
      <w:r>
        <w:br/>
      </w:r>
      <w:r>
        <w:t xml:space="preserve">หมายเลข 4 ช่องแสดงข้อมูลชื่อตัวชี้วัด</w:t>
      </w:r>
      <w:r>
        <w:br/>
      </w:r>
      <w:r>
        <w:t xml:space="preserve">หมายเลข 5 ช่องแสดงข้อมูลค่าเป้าหมาย</w:t>
      </w:r>
      <w:r>
        <w:br/>
      </w:r>
      <w:r>
        <w:t xml:space="preserve">หมายเลข 6 ช่องแสดงข้อมูลหน่วยนับ</w:t>
      </w:r>
      <w:r>
        <w:br/>
      </w:r>
      <w:r>
        <w:t xml:space="preserve">หมายเลข 7 ช่องแสดงข้อมูลน้ำหนัก</w:t>
      </w:r>
      <w:r>
        <w:br/>
      </w:r>
      <w:r>
        <w:t xml:space="preserve">หมายเลข 8 ช่องแสดงข้อมูลผลสำเร็จของงาน 5 ช่อง</w:t>
      </w:r>
      <w:r>
        <w:br/>
      </w:r>
      <w:r>
        <w:t xml:space="preserve">หมายเลข 9 ช่องแสดงข้อมูลนิยามหรือความหมาย</w:t>
      </w:r>
    </w:p>
    <w:p>
      <w:pPr>
        <w:pStyle w:val="CaptionedFigure"/>
      </w:pPr>
      <w:r>
        <w:drawing>
          <wp:inline>
            <wp:extent cx="5334000" cy="1509247"/>
            <wp:effectExtent b="0" l="0" r="0" t="0"/>
            <wp:docPr descr="รูปภาพที่ 2 – 15 หน้ารายละเอียดงานที่ได้รับมอบหมาย(ต่อ)" title="" id="87" name="Picture"/>
            <a:graphic>
              <a:graphicData uri="http://schemas.openxmlformats.org/drawingml/2006/picture">
                <pic:pic>
                  <pic:nvPicPr>
                    <pic:cNvPr descr="images/admin/chapter2/chapter2_15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9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หน้ารายละเอียดงานที่ได้รับมอบหมาย(ต่อ)</w:t>
      </w:r>
    </w:p>
    <w:p>
      <w:pPr>
        <w:pStyle w:val="BlockText"/>
      </w:pPr>
      <w:r>
        <w:t xml:space="preserve">หมายเลข 1 ช่องแสดงข้อมูลสูตรคำนวณ</w:t>
      </w:r>
      <w:r>
        <w:br/>
      </w:r>
      <w:r>
        <w:t xml:space="preserve">หมายเลข 2 ช่องแสดงข้อมูล ข้อมูลเอกสารหลักฐาน</w:t>
      </w:r>
      <w:r>
        <w:br/>
      </w:r>
      <w:r>
        <w:t xml:space="preserve">หมายเลข 3 ช่องแสดงข้อมูลช่วงเวลาเริ่มต้น-สิ้นสุด</w:t>
      </w:r>
    </w:p>
    <w:bookmarkEnd w:id="89"/>
    <w:bookmarkEnd w:id="90"/>
    <w:bookmarkStart w:id="146" w:name="สมรรถนะ"/>
    <w:p>
      <w:pPr>
        <w:pStyle w:val="Heading2"/>
      </w:pPr>
      <w:r>
        <w:t xml:space="preserve">สมรรถนะ</w:t>
      </w:r>
    </w:p>
    <w:p>
      <w:pPr>
        <w:pStyle w:val="Compact"/>
        <w:numPr>
          <w:ilvl w:val="0"/>
          <w:numId w:val="101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ข้อมูลการประเมิน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051208"/>
            <wp:effectExtent b="0" l="0" r="0" t="0"/>
            <wp:docPr descr="รูปภาพที่ 2 – 16 แถบเมนูย่อย “สมรรถนะ”" title="" id="92" name="Picture"/>
            <a:graphic>
              <a:graphicData uri="http://schemas.openxmlformats.org/drawingml/2006/picture">
                <pic:pic>
                  <pic:nvPicPr>
                    <pic:cNvPr descr="images/admin/chapter2/chapter2_16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051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แถบเมนูย่อย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</w:p>
    <w:p>
      <w:pPr>
        <w:numPr>
          <w:ilvl w:val="0"/>
          <w:numId w:val="1013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สมรรถนะ</w:t>
      </w:r>
      <w:r>
        <w:t xml:space="preserve">”</w:t>
      </w:r>
      <w:r>
        <w:t xml:space="preserve"> </w:t>
      </w:r>
      <w:r>
        <w:t xml:space="preserve">ระบบแสดงหน้าสมรรถนะ ประกอบด้วยเมนู 5 เมนู ได้แก่ รายการสมรรถนะ กลุ่มงาน เชื่อมโยงกับกลุ่มงานและตำแหน่ง เกณฑ์การประเมิน และการประเมินพฤติกรรมการปฏิบัติราชการ ซึ่งสามารถเพิ่ม แก้ไข และลบข้อมูลได้</w:t>
      </w:r>
    </w:p>
    <w:p>
      <w:pPr>
        <w:numPr>
          <w:ilvl w:val="0"/>
          <w:numId w:val="1013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รายการสมรรถนะ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เพื่อเพิ่มข้อมูลสมรรถนะ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pen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เพื่อแก้ไขข้อมูลสมรรถนะ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delete-red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เพื่อลบข้อมูลสมรรถนะ</w:t>
      </w:r>
    </w:p>
    <w:p>
      <w:pPr>
        <w:pStyle w:val="CaptionedFigure"/>
      </w:pPr>
      <w:r>
        <w:drawing>
          <wp:inline>
            <wp:extent cx="5334000" cy="2436472"/>
            <wp:effectExtent b="0" l="0" r="0" t="0"/>
            <wp:docPr descr="รูปภาพที่ 2 – 17 หน้าข้อมูลสมรรถนะ เมนูรายการสมรรถนะ" title="" id="102" name="Picture"/>
            <a:graphic>
              <a:graphicData uri="http://schemas.openxmlformats.org/drawingml/2006/picture">
                <pic:pic>
                  <pic:nvPicPr>
                    <pic:cNvPr descr="images/admin/chapter2/chapter2_1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364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หน้าข้อมูลสมรรถนะ เมนูรายการสมรรถนะ</w:t>
      </w:r>
    </w:p>
    <w:p>
      <w:pPr>
        <w:pStyle w:val="BlockText"/>
      </w:pPr>
      <w:r>
        <w:t xml:space="preserve">หมายเลข 1 เมนูรายการสมรรถนะ</w:t>
      </w:r>
      <w:r>
        <w:br/>
      </w:r>
      <w:r>
        <w:t xml:space="preserve">หมายเลข 2 ช่องให้เลือกประเภทสมรรถนะ</w:t>
      </w:r>
      <w:r>
        <w:br/>
      </w:r>
      <w:r>
        <w:t xml:space="preserve">หมายเลข 3 ไอคอนเพิ่มรายการสมรรถนะ</w:t>
      </w:r>
      <w:r>
        <w:br/>
      </w:r>
      <w:r>
        <w:t xml:space="preserve">หมายเลข 4 รายการสมรรถนะ</w:t>
      </w:r>
      <w:r>
        <w:br/>
      </w:r>
      <w:r>
        <w:t xml:space="preserve">หมายเลข 5 ช่องสืบค้นข้อมูลรายการสมรรถนะ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ไอคอนแก้ไขข้อมูล</w:t>
      </w:r>
      <w:r>
        <w:br/>
      </w:r>
      <w:r>
        <w:t xml:space="preserve">หมายเลข 8 ไอคอนลบข้อมูล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plus-green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เพื่อทำการเพิ่มข้อมูลรายการสมรรถนะ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2524922"/>
            <wp:effectExtent b="0" l="0" r="0" t="0"/>
            <wp:docPr descr="รูปภาพที่ 2 – 18 ฟอร์มเพิ่มข้อมูลรายการสมรรถนะ" title="" id="107" name="Picture"/>
            <a:graphic>
              <a:graphicData uri="http://schemas.openxmlformats.org/drawingml/2006/picture">
                <pic:pic>
                  <pic:nvPicPr>
                    <pic:cNvPr descr="images/admin/chapter2/chapter2_18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4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ฟอร์มเพิ่มข้อมูลรายการสมรรถนะ</w:t>
      </w:r>
    </w:p>
    <w:p>
      <w:pPr>
        <w:pStyle w:val="BlockText"/>
      </w:pPr>
      <w:r>
        <w:t xml:space="preserve">หมายเลข 1 ช่องให้เลือกประเภทสมรรถนะ</w:t>
      </w:r>
      <w:r>
        <w:br/>
      </w:r>
      <w:r>
        <w:t xml:space="preserve">หมายเลข 2 ช่องให้กรอกชื่อสมรรถนะ</w:t>
      </w:r>
      <w:r>
        <w:br/>
      </w:r>
      <w:r>
        <w:t xml:space="preserve">หมายเลข 3 ช่องให้กรอกรายละเอียดสมรรถนะ</w:t>
      </w:r>
      <w:r>
        <w:br/>
      </w:r>
      <w:r>
        <w:t xml:space="preserve">หมายเลข 4 ไอคอนเพิ่มระดับสมรรถนะและพฤติกรรมที่คาดหวัง/พฤติกรรมย่อย</w:t>
      </w:r>
      <w:r>
        <w:br/>
      </w:r>
      <w:r>
        <w:t xml:space="preserve">หมายเลข 5 ช่องแสดงระดับสมรรถนะ จะแสดงอัตโนมัติเมื่อมีการเพิ่มข้อมูลระดับสมรรถนะ และพฤติกรรมที่คาดหวัง/พฤติกรรมย่อย</w:t>
      </w:r>
      <w:r>
        <w:br/>
      </w:r>
      <w:r>
        <w:t xml:space="preserve">หมายเลข 6 ช่องให้กรอกข้อมูลพฤติกรรมที่คาดหวัง/พฤติกรรมย่อย</w:t>
      </w:r>
      <w:r>
        <w:br/>
      </w:r>
      <w:r>
        <w:t xml:space="preserve">หมายเลข 7 แถบจัดการข้อความพฤติกรรมที่คาดหวัง/พฤติกรรมย่อย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กลุ่มงาน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plus-green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เพื่อเพิ่มข้อมูลกลุ่มงาน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pen-green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เพื่อแก้ไขข้อมูลกลุ่มงาน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delete-red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เพื่อลบข้อมูลกลุ่มงาน</w:t>
      </w:r>
    </w:p>
    <w:p>
      <w:pPr>
        <w:pStyle w:val="CaptionedFigure"/>
      </w:pPr>
      <w:r>
        <w:drawing>
          <wp:inline>
            <wp:extent cx="5334000" cy="2803625"/>
            <wp:effectExtent b="0" l="0" r="0" t="0"/>
            <wp:docPr descr="รูปภาพที่ 2 – 19 ฟอร์มเพิ่มข้อมูลรายการสมรรถนะ" title="" id="116" name="Picture"/>
            <a:graphic>
              <a:graphicData uri="http://schemas.openxmlformats.org/drawingml/2006/picture">
                <pic:pic>
                  <pic:nvPicPr>
                    <pic:cNvPr descr="images/admin/chapter2/chapter2_19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3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ฟอร์มเพิ่มข้อมูลรายการสมรรถนะ</w:t>
      </w:r>
    </w:p>
    <w:p>
      <w:pPr>
        <w:pStyle w:val="BlockText"/>
      </w:pPr>
      <w:r>
        <w:t xml:space="preserve">หมายเลข 1 เมนูกลุ่มงาน</w:t>
      </w:r>
      <w:r>
        <w:br/>
      </w:r>
      <w:r>
        <w:t xml:space="preserve">หมายเลข 2 ไอคอนเพิ่มกลุ่มงาน</w:t>
      </w:r>
      <w:r>
        <w:br/>
      </w:r>
      <w:r>
        <w:t xml:space="preserve">หมายเลข 3 รายการกลุ่มงาน</w:t>
      </w:r>
      <w:r>
        <w:br/>
      </w:r>
      <w:r>
        <w:t xml:space="preserve">หมายเลข 4 ช่องสืบค้นข้อมูลกลุ่มงาน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plus-green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เพื่อทำการเพิ่มข้อมูลกลุ่มงาน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2375802"/>
            <wp:effectExtent b="0" l="0" r="0" t="0"/>
            <wp:docPr descr="รูปภาพที่ 2 – 20 ฟอร์มเพิ่มข้อมูลกลุ่มงาน" title="" id="121" name="Picture"/>
            <a:graphic>
              <a:graphicData uri="http://schemas.openxmlformats.org/drawingml/2006/picture">
                <pic:pic>
                  <pic:nvPicPr>
                    <pic:cNvPr descr="images/admin/chapter2/chapter2_20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58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ฟอร์มเพิ่มข้อมูลกลุ่มงาน</w:t>
      </w:r>
    </w:p>
    <w:p>
      <w:pPr>
        <w:pStyle w:val="BlockText"/>
      </w:pPr>
      <w:r>
        <w:t xml:space="preserve">หมายเลข 1 ช่องให้กรอกกลุ่มงาน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7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เชื่อมโยงกับกลุ่มงานและตำแหน่ง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plus-green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เพื่อเพิ่มข้อมูลกลุ่มงาน 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pen-green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เพื่อแก้ไขข้อมูลกลุ่มงาน และคลิก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delete-red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เพื่อลบข้อมูลกลุ่มงาน</w:t>
      </w:r>
    </w:p>
    <w:p>
      <w:pPr>
        <w:pStyle w:val="CaptionedFigure"/>
      </w:pPr>
      <w:r>
        <w:drawing>
          <wp:inline>
            <wp:extent cx="5334000" cy="2314896"/>
            <wp:effectExtent b="0" l="0" r="0" t="0"/>
            <wp:docPr descr="รูปภาพที่ 2 – 21 หน้าข้อมูลสมรรถนะ เมนูเชื่อมโยงกลุ่มงานและตำแหน่ง" title="" id="130" name="Picture"/>
            <a:graphic>
              <a:graphicData uri="http://schemas.openxmlformats.org/drawingml/2006/picture">
                <pic:pic>
                  <pic:nvPicPr>
                    <pic:cNvPr descr="images/admin/chapter2/chapter2_21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148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หน้าข้อมูลสมรรถนะ เมนูเชื่อมโยงกลุ่มงานและตำแหน่ง</w:t>
      </w:r>
    </w:p>
    <w:p>
      <w:pPr>
        <w:pStyle w:val="BlockText"/>
      </w:pPr>
      <w:r>
        <w:t xml:space="preserve">หมายเลข 1 เมนูเชื่อมโยงกลุ่มงานและตำแหน่ง</w:t>
      </w:r>
      <w:r>
        <w:br/>
      </w:r>
      <w:r>
        <w:t xml:space="preserve">หมายเลข 2 ไอคอนเพิ่มกลุ่มงานและตำแหน่ง</w:t>
      </w:r>
      <w:r>
        <w:br/>
      </w:r>
      <w:r>
        <w:t xml:space="preserve">หมายเลข 3 รายการกลุ่มงานและตำแหน่ง</w:t>
      </w:r>
      <w:r>
        <w:br/>
      </w:r>
      <w:r>
        <w:t xml:space="preserve">หมายเลข 4 ช่องสืบค้นข้อมูลกลุ่มงานและตำแหน่ง</w:t>
      </w:r>
      <w:r>
        <w:br/>
      </w:r>
      <w:r>
        <w:t xml:space="preserve">หมายเลข 5 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p>
      <w:pPr>
        <w:pStyle w:val="Compact"/>
        <w:numPr>
          <w:ilvl w:val="0"/>
          <w:numId w:val="1018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plus-green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เพื่อทำการเพิ่มข้อมูลกลุ่มงานและตำแหน่ง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2331702"/>
            <wp:effectExtent b="0" l="0" r="0" t="0"/>
            <wp:docPr descr="รูปภาพที่ 2 – 22 ฟอร์มเพิ่มข้อมูลกลุ่มงานและตำแหน่ง" title="" id="135" name="Picture"/>
            <a:graphic>
              <a:graphicData uri="http://schemas.openxmlformats.org/drawingml/2006/picture">
                <pic:pic>
                  <pic:nvPicPr>
                    <pic:cNvPr descr="images/admin/chapter2/chapter2_22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1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ฟอร์มเพิ่มข้อมูลกลุ่มงานและตำแหน่ง</w:t>
      </w:r>
    </w:p>
    <w:p>
      <w:pPr>
        <w:pStyle w:val="BlockText"/>
      </w:pPr>
      <w:r>
        <w:t xml:space="preserve">หมายเลข 1 ช่องให้เลือกกลุ่มงาน</w:t>
      </w:r>
      <w:r>
        <w:br/>
      </w:r>
      <w:r>
        <w:t xml:space="preserve">หมายเลข 2 ช่องให้เลือกตำแหน่ง</w:t>
      </w:r>
      <w:r>
        <w:br/>
      </w:r>
      <w:r>
        <w:t xml:space="preserve">หมายเลข 3 ช่องให้เลือกสมรรถนะประจำกลุ่ม ซึ่งสามารถเลือกได้มากกว่า 1 ข้อ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เกณฑ์การประเมิน</w:t>
      </w:r>
      <w:r>
        <w:t xml:space="preserve">”</w:t>
      </w:r>
      <w:r>
        <w:t xml:space="preserve"> </w:t>
      </w:r>
      <w:r>
        <w:t xml:space="preserve">ระบบแสดงหน้ารายละเอียดเกณฑ์การประเมิน ซึ่งสามารถจัดการข้อความรายละเอียดเกณฑ์การประเมินได้</w:t>
      </w:r>
    </w:p>
    <w:p>
      <w:pPr>
        <w:pStyle w:val="CaptionedFigure"/>
      </w:pPr>
      <w:r>
        <w:drawing>
          <wp:inline>
            <wp:extent cx="5334000" cy="2571415"/>
            <wp:effectExtent b="0" l="0" r="0" t="0"/>
            <wp:docPr descr="รูปภาพที่ 2 – 23 หน้าข้อมูลสมรรถนะ เมนูเกณฑ์การประเมิน" title="" id="138" name="Picture"/>
            <a:graphic>
              <a:graphicData uri="http://schemas.openxmlformats.org/drawingml/2006/picture">
                <pic:pic>
                  <pic:nvPicPr>
                    <pic:cNvPr descr="images/admin/chapter2/chapter2_23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1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หน้าข้อมูลสมรรถนะ เมนูเกณฑ์การประเมิน</w:t>
      </w:r>
    </w:p>
    <w:p>
      <w:pPr>
        <w:pStyle w:val="BlockText"/>
      </w:pPr>
      <w:r>
        <w:t xml:space="preserve">หมายเลข 1 เมนูเกณฑ์การประเมิน</w:t>
      </w:r>
      <w:r>
        <w:br/>
      </w:r>
      <w:r>
        <w:t xml:space="preserve">หมายเลข 2 ช่องให้กรอกหรือแก้ไขเกณฑ์การประเมิน</w:t>
      </w:r>
      <w:r>
        <w:br/>
      </w:r>
      <w:r>
        <w:t xml:space="preserve">หมายเลข 3 ระดับคะแนน</w:t>
      </w:r>
      <w:r>
        <w:br/>
      </w:r>
      <w:r>
        <w:t xml:space="preserve">หมายเลข 4 แถบจัดการข้อความเกณฑ์การประเมิน</w:t>
      </w:r>
    </w:p>
    <w:p>
      <w:pPr>
        <w:pStyle w:val="Compact"/>
        <w:numPr>
          <w:ilvl w:val="0"/>
          <w:numId w:val="1020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การประเมินพฤติกรรมการปฏิบัติราชการ</w:t>
      </w:r>
      <w:r>
        <w:t xml:space="preserve">”</w:t>
      </w:r>
      <w:r>
        <w:t xml:space="preserve"> </w:t>
      </w:r>
      <w:r>
        <w:t xml:space="preserve">ระบบแสดงข้อมูลรายละเอียดข้อมูลประเภทสมรรถนะ และข้อมูลระดับสมรรถนะ</w:t>
      </w:r>
    </w:p>
    <w:p>
      <w:pPr>
        <w:pStyle w:val="CaptionedFigure"/>
      </w:pPr>
      <w:r>
        <w:drawing>
          <wp:inline>
            <wp:extent cx="5334000" cy="2820373"/>
            <wp:effectExtent b="0" l="0" r="0" t="0"/>
            <wp:docPr descr="รูปภาพที่ 2 – 24 หน้าข้อมูลสมรรถนะ เมนูการประเมินพฤติกรรมการปฏิบัติราชการ" title="" id="141" name="Picture"/>
            <a:graphic>
              <a:graphicData uri="http://schemas.openxmlformats.org/drawingml/2006/picture">
                <pic:pic>
                  <pic:nvPicPr>
                    <pic:cNvPr descr="images/admin/chapter2/chapter2_24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03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หน้าข้อมูลสมรรถนะ เมนูการประเมินพฤติกรรมการปฏิบัติราชการ</w:t>
      </w:r>
    </w:p>
    <w:p>
      <w:pPr>
        <w:pStyle w:val="BlockText"/>
      </w:pPr>
      <w:r>
        <w:t xml:space="preserve">หมายเลข 1 เมนูการประเมินพฤติกรรมการปฏิบัติราชการ</w:t>
      </w:r>
      <w:r>
        <w:br/>
      </w:r>
      <w:r>
        <w:t xml:space="preserve">หมายเลข 2 รายละเอียดประเภทสมรรถนะ</w:t>
      </w:r>
    </w:p>
    <w:p>
      <w:pPr>
        <w:pStyle w:val="CaptionedFigure"/>
      </w:pPr>
      <w:r>
        <w:drawing>
          <wp:inline>
            <wp:extent cx="5334000" cy="1969600"/>
            <wp:effectExtent b="0" l="0" r="0" t="0"/>
            <wp:docPr descr="รูปภาพที่ 2 – 25 หน้าข้อมูลสมรรถนะ เมนูการประเมินพฤติกรรมการปฏิบัติราชการ(ต่อ)" title="" id="144" name="Picture"/>
            <a:graphic>
              <a:graphicData uri="http://schemas.openxmlformats.org/drawingml/2006/picture">
                <pic:pic>
                  <pic:nvPicPr>
                    <pic:cNvPr descr="images/admin/chapter2/chapter2_25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หน้าข้อมูลสมรรถนะ เมนูการประเมินพฤติกรรมการปฏิบัติราชการ(ต่อ)</w:t>
      </w:r>
    </w:p>
    <w:p>
      <w:pPr>
        <w:pStyle w:val="BlockText"/>
      </w:pPr>
      <w:r>
        <w:t xml:space="preserve">หมายเลข 1 รายละเอียดระดับสมรรถนะ</w:t>
      </w:r>
    </w:p>
    <w:bookmarkEnd w:id="146"/>
    <w:bookmarkStart w:id="187" w:name="ยทธศาสตร"/>
    <w:p>
      <w:pPr>
        <w:pStyle w:val="Heading2"/>
      </w:pPr>
      <w:r>
        <w:t xml:space="preserve">ยุทธศาสตร์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ยุทธศาสตร์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83831" cy="3147461"/>
            <wp:effectExtent b="0" l="0" r="0" t="0"/>
            <wp:docPr descr="รูปภาพที่ 2 – 26 แถบเมนูย่อย “ยุทธศาสตร์”" title="" id="148" name="Picture"/>
            <a:graphic>
              <a:graphicData uri="http://schemas.openxmlformats.org/drawingml/2006/picture">
                <pic:pic>
                  <pic:nvPicPr>
                    <pic:cNvPr descr="images/admin/chapter2/chapter2_26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147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แถบเมนูย่อย</w:t>
      </w:r>
      <w:r>
        <w:t xml:space="preserve"> </w:t>
      </w:r>
      <w:r>
        <w:t xml:space="preserve">“</w:t>
      </w:r>
      <w:r>
        <w:t xml:space="preserve">ยุทธศาสตร์</w:t>
      </w:r>
      <w:r>
        <w:t xml:space="preserve">”</w:t>
      </w:r>
    </w:p>
    <w:p>
      <w:pPr>
        <w:pStyle w:val="Compact"/>
        <w:numPr>
          <w:ilvl w:val="0"/>
          <w:numId w:val="1022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ยุทธศาสตร์</w:t>
      </w:r>
      <w:r>
        <w:t xml:space="preserve">”</w:t>
      </w:r>
      <w:r>
        <w:t xml:space="preserve"> </w:t>
      </w:r>
      <w:r>
        <w:t xml:space="preserve">ระบบแสดงหน้ายุทธศาสตร์สามารถคลิก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plus-green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เพื่อเพิ่มข้อมูลยุทธศาสตร์/แผน</w:t>
      </w:r>
    </w:p>
    <w:p>
      <w:pPr>
        <w:pStyle w:val="CaptionedFigure"/>
      </w:pPr>
      <w:r>
        <w:drawing>
          <wp:inline>
            <wp:extent cx="5334000" cy="1876281"/>
            <wp:effectExtent b="0" l="0" r="0" t="0"/>
            <wp:docPr descr="รูปภาพที่ 2 – 27 หน้ายุทธศาสตร์" title="" id="153" name="Picture"/>
            <a:graphic>
              <a:graphicData uri="http://schemas.openxmlformats.org/drawingml/2006/picture">
                <pic:pic>
                  <pic:nvPicPr>
                    <pic:cNvPr descr="images/admin/chapter2/chapter2_27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6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หน้ายุทธศาสตร์</w:t>
      </w:r>
    </w:p>
    <w:p>
      <w:pPr>
        <w:pStyle w:val="BlockText"/>
      </w:pPr>
      <w:r>
        <w:t xml:space="preserve">หมายเลข 1 ไอคอนเพิ่มชื่อยุทธศาสตร์/แผน</w:t>
      </w:r>
      <w:r>
        <w:br/>
      </w:r>
      <w:r>
        <w:t xml:space="preserve">หมายเลข 2 ช่องสืบค้นยุทธศาสตร์</w:t>
      </w:r>
      <w:r>
        <w:br/>
      </w:r>
      <w:r>
        <w:t xml:space="preserve">หมายเลข 3 รายการยุทธศาสตร์</w:t>
      </w:r>
      <w:r>
        <w:br/>
      </w:r>
      <w:r>
        <w:t xml:space="preserve">หมายเลข 4 ไอคอน 3 จุด เมื่อคลิกจะแสดงเมนู 3 เมนู ประกอบด้วย เพิ่มยุทธศาสตร์ที่ 1 แก้ไขยุทธศาสตร์/แผน และลบ</w:t>
      </w:r>
    </w:p>
    <w:p>
      <w:pPr>
        <w:pStyle w:val="Compact"/>
        <w:numPr>
          <w:ilvl w:val="0"/>
          <w:numId w:val="102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plus-green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2 - 27 เพื่อทำการเพิ่มชื่อยุทธศาสตร์/แผน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1434595"/>
            <wp:effectExtent b="0" l="0" r="0" t="0"/>
            <wp:docPr descr="รูปภาพที่ 2 – 28 ฟอร์มเพิ่มข้อมูลยุทธศาสตร์/แผน" title="" id="158" name="Picture"/>
            <a:graphic>
              <a:graphicData uri="http://schemas.openxmlformats.org/drawingml/2006/picture">
                <pic:pic>
                  <pic:nvPicPr>
                    <pic:cNvPr descr="images/admin/chapter2/chapter2_28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4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ฟอร์มเพิ่มข้อมูลยุทธศาสตร์/แผน</w:t>
      </w:r>
    </w:p>
    <w:p>
      <w:pPr>
        <w:pStyle w:val="BlockText"/>
      </w:pPr>
      <w:r>
        <w:t xml:space="preserve">หมายเลข 1 ช่องให้กรอกชื่อยุทธศาสตร์/แผน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4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1193800" cy="215900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add-strategy1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2 ในรูปภาพที่ 2 - 26 เพื่อทำการเพิ่มชื่อยุทธศาสตร์ที่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1422076"/>
            <wp:effectExtent b="0" l="0" r="0" t="0"/>
            <wp:docPr descr="รูปภาพที่ 2 – 29 ฟอร์มเพิ่มข้อมูลยุทธศาสตร์ที่" title="" id="164" name="Picture"/>
            <a:graphic>
              <a:graphicData uri="http://schemas.openxmlformats.org/drawingml/2006/picture">
                <pic:pic>
                  <pic:nvPicPr>
                    <pic:cNvPr descr="images/admin/chapter2/chapter2_29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20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ฟอร์มเพิ่มข้อมูลยุทธศาสตร์ที่</w:t>
      </w:r>
    </w:p>
    <w:p>
      <w:pPr>
        <w:pStyle w:val="BlockText"/>
      </w:pPr>
      <w:r>
        <w:t xml:space="preserve">หมายเลข 1 ช่องให้กรอกชื่อยุทธศาสตร์ที่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5"/>
        </w:numPr>
      </w:pPr>
      <w:r>
        <w:t xml:space="preserve">เมื่อมีการเพิ่มชื่อยุทธศาสตร์ที่เรียบร้อยแล้ว ยุทธศาสตร์ที่จะแสดงรายการภายใต้ ยุทธศาสตร์หลัก สามารถคลิกไอคอน 3 จุด เพื่อทำการเพิ่มยุทธศาสตร์ย่อย แก้ไขยุทธศาสตร์ที่ และลบข้อมูลได้ โดยหากมีการเพิ่มยุทธศาสตร์ย่อย ยุทธศาสตร์ย่อยจะแสดงรายการภายใต้ยุทธศาสตร์ที่</w:t>
      </w:r>
    </w:p>
    <w:p>
      <w:pPr>
        <w:pStyle w:val="CaptionedFigure"/>
      </w:pPr>
      <w:r>
        <w:drawing>
          <wp:inline>
            <wp:extent cx="5334000" cy="2775074"/>
            <wp:effectExtent b="0" l="0" r="0" t="0"/>
            <wp:docPr descr="รูปภาพที่ 2 – 30 ยุทธศาสตร์ที่แสดงภายใต้ยุทธศาสตร์หลัก" title="" id="167" name="Picture"/>
            <a:graphic>
              <a:graphicData uri="http://schemas.openxmlformats.org/drawingml/2006/picture">
                <pic:pic>
                  <pic:nvPicPr>
                    <pic:cNvPr descr="images/admin/chapter2/chapter2_30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5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ยุทธศาสตร์ที่แสดงภายใต้ยุทธศาสตร์หลัก</w:t>
      </w:r>
    </w:p>
    <w:p>
      <w:pPr>
        <w:pStyle w:val="Compact"/>
        <w:numPr>
          <w:ilvl w:val="0"/>
          <w:numId w:val="1026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691200" cy="108000"/>
            <wp:effectExtent b="0" l="0" r="0" t="0"/>
            <wp:docPr descr="close" title="" id="170" name="Picture"/>
            <a:graphic>
              <a:graphicData uri="http://schemas.openxmlformats.org/drawingml/2006/picture">
                <pic:pic>
                  <pic:nvPicPr>
                    <pic:cNvPr descr="images/button/add-strategy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2 - 30 เพื่อทำการเพิ่มชื่อยุทธศาสตร์ย่อย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1445934"/>
            <wp:effectExtent b="0" l="0" r="0" t="0"/>
            <wp:docPr descr="รูปภาพที่ 2 – 31 ฟอร์มเพิ่มข้อมูลยุทธศาสตร์ย่อย" title="" id="173" name="Picture"/>
            <a:graphic>
              <a:graphicData uri="http://schemas.openxmlformats.org/drawingml/2006/picture">
                <pic:pic>
                  <pic:nvPicPr>
                    <pic:cNvPr descr="images/admin/chapter2/chapter2_31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45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ฟอร์มเพิ่มข้อมูลยุทธศาสตร์ย่อย</w:t>
      </w:r>
    </w:p>
    <w:p>
      <w:pPr>
        <w:pStyle w:val="BlockText"/>
      </w:pPr>
      <w:r>
        <w:t xml:space="preserve">หมายเลข 1 ช่องให้กรอกชื่อยุทธศาสตร์ย่อย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7"/>
        </w:numPr>
      </w:pPr>
      <w:r>
        <w:t xml:space="preserve">เมื่อมีการเพิ่มชื่อยุทธศาสตร์ย่อยเรียบร้อยแล้ว ยุทธศาสตร์ย่อยจะแสดงรายการภายใต้ยุทธศาสตร์ที่ สามารถคลิกไอคอน 3 จุด เพื่อทำการเพิ่มกลยุทธ์ที่/เป้าประสงค์ แก้ไขยุทธศาสตร์ย่อย และลบข้อมูลได้ โดยหากมีการเพิ่มกลยุทธ์ที่/เป้าประสงค์ กลยุทธ์ที่/เป้าประสงค์ จะแสดงรายการภายใต้ยุทธศาสตร์ย่อย</w:t>
      </w:r>
    </w:p>
    <w:p>
      <w:pPr>
        <w:pStyle w:val="CaptionedFigure"/>
      </w:pPr>
      <w:r>
        <w:drawing>
          <wp:inline>
            <wp:extent cx="5334000" cy="2900828"/>
            <wp:effectExtent b="0" l="0" r="0" t="0"/>
            <wp:docPr descr="รูปภาพที่ 2 – 32 ยุทธศาสตร์ย่อยแสดงภายใต้ยุทธศาสตร์ที่" title="" id="176" name="Picture"/>
            <a:graphic>
              <a:graphicData uri="http://schemas.openxmlformats.org/drawingml/2006/picture">
                <pic:pic>
                  <pic:nvPicPr>
                    <pic:cNvPr descr="images/admin/chapter2/chapter2_32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0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ยุทธศาสตร์ย่อยแสดงภายใต้ยุทธศาสตร์ที่</w:t>
      </w:r>
    </w:p>
    <w:p>
      <w:pPr>
        <w:pStyle w:val="Compact"/>
        <w:numPr>
          <w:ilvl w:val="0"/>
          <w:numId w:val="1028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1282700" cy="2159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add-strategy2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2 - 31 เพื่อทำการเพิ่มชื่อกลยุทธ์ที่/เป้าประสงค์ที่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1456927"/>
            <wp:effectExtent b="0" l="0" r="0" t="0"/>
            <wp:docPr descr="รูปภาพที่ 2 – 33 ฟอร์มเพิ่มข้อมูลกลยุทธ์ที่/เป้าประสงค์ที่" title="" id="182" name="Picture"/>
            <a:graphic>
              <a:graphicData uri="http://schemas.openxmlformats.org/drawingml/2006/picture">
                <pic:pic>
                  <pic:nvPicPr>
                    <pic:cNvPr descr="images/admin/chapter2/chapter2_33.pn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6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ฟอร์มเพิ่มข้อมูลกลยุทธ์ที่/เป้าประสงค์ที่</w:t>
      </w:r>
    </w:p>
    <w:p>
      <w:pPr>
        <w:pStyle w:val="BlockText"/>
      </w:pPr>
      <w:r>
        <w:t xml:space="preserve">หมายเลข 1 ช่องให้กรอกกลยุทธ์ที่/เป้าประสงค์ที่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9"/>
        </w:numPr>
      </w:pPr>
      <w:r>
        <w:t xml:space="preserve">เมื่อมีการเพิ่มกลยุทธ์ที่/เป้าประสงค์เรียบร้อยแล้ว กลยุทธ์ที่/เป้าประสงค์ จะแสดงรายการภายใต้ยุทธศาสตร์ย่อย สามารถคลิกไอคอน 3 จุด เพื่อทำการแก้ไขกลยุทธ์ที่/เป้าประสงค์ และลบข้อมูลได้</w:t>
      </w:r>
    </w:p>
    <w:p>
      <w:pPr>
        <w:pStyle w:val="CaptionedFigure"/>
      </w:pPr>
      <w:r>
        <w:drawing>
          <wp:inline>
            <wp:extent cx="5334000" cy="3026926"/>
            <wp:effectExtent b="0" l="0" r="0" t="0"/>
            <wp:docPr descr="รูปภาพที่ 2 – 34 กลยุทธ์ที่/เป้าประสงค์แสดงภายใต้ยุทธศาสตร์ย่อย" title="" id="185" name="Picture"/>
            <a:graphic>
              <a:graphicData uri="http://schemas.openxmlformats.org/drawingml/2006/picture">
                <pic:pic>
                  <pic:nvPicPr>
                    <pic:cNvPr descr="images/admin/chapter2/chapter2_34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69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กลยุทธ์ที่/เป้าประสงค์แสดงภายใต้ยุทธศาสตร์ย่อย</w:t>
      </w:r>
    </w:p>
    <w:bookmarkEnd w:id="187"/>
    <w:bookmarkEnd w:id="18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9" Target="media/rId69.png" /><Relationship Type="http://schemas.openxmlformats.org/officeDocument/2006/relationships/image" Id="rId78" Target="media/rId78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91" Target="media/rId91.png" /><Relationship Type="http://schemas.openxmlformats.org/officeDocument/2006/relationships/image" Id="rId101" Target="media/rId101.png" /><Relationship Type="http://schemas.openxmlformats.org/officeDocument/2006/relationships/image" Id="rId106" Target="media/rId106.png" /><Relationship Type="http://schemas.openxmlformats.org/officeDocument/2006/relationships/image" Id="rId115" Target="media/rId115.png" /><Relationship Type="http://schemas.openxmlformats.org/officeDocument/2006/relationships/image" Id="rId23" Target="media/rId23.png" /><Relationship Type="http://schemas.openxmlformats.org/officeDocument/2006/relationships/image" Id="rId120" Target="media/rId120.png" /><Relationship Type="http://schemas.openxmlformats.org/officeDocument/2006/relationships/image" Id="rId129" Target="media/rId129.png" /><Relationship Type="http://schemas.openxmlformats.org/officeDocument/2006/relationships/image" Id="rId134" Target="media/rId134.png" /><Relationship Type="http://schemas.openxmlformats.org/officeDocument/2006/relationships/image" Id="rId137" Target="media/rId137.png" /><Relationship Type="http://schemas.openxmlformats.org/officeDocument/2006/relationships/image" Id="rId140" Target="media/rId140.png" /><Relationship Type="http://schemas.openxmlformats.org/officeDocument/2006/relationships/image" Id="rId143" Target="media/rId143.png" /><Relationship Type="http://schemas.openxmlformats.org/officeDocument/2006/relationships/image" Id="rId147" Target="media/rId147.png" /><Relationship Type="http://schemas.openxmlformats.org/officeDocument/2006/relationships/image" Id="rId152" Target="media/rId152.png" /><Relationship Type="http://schemas.openxmlformats.org/officeDocument/2006/relationships/image" Id="rId157" Target="media/rId157.png" /><Relationship Type="http://schemas.openxmlformats.org/officeDocument/2006/relationships/image" Id="rId163" Target="media/rId163.png" /><Relationship Type="http://schemas.openxmlformats.org/officeDocument/2006/relationships/image" Id="rId26" Target="media/rId26.png" /><Relationship Type="http://schemas.openxmlformats.org/officeDocument/2006/relationships/image" Id="rId166" Target="media/rId166.png" /><Relationship Type="http://schemas.openxmlformats.org/officeDocument/2006/relationships/image" Id="rId172" Target="media/rId172.png" /><Relationship Type="http://schemas.openxmlformats.org/officeDocument/2006/relationships/image" Id="rId175" Target="media/rId175.png" /><Relationship Type="http://schemas.openxmlformats.org/officeDocument/2006/relationships/image" Id="rId181" Target="media/rId181.png" /><Relationship Type="http://schemas.openxmlformats.org/officeDocument/2006/relationships/image" Id="rId184" Target="media/rId184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7" Target="media/rId57.png" /><Relationship Type="http://schemas.openxmlformats.org/officeDocument/2006/relationships/image" Id="rId169" Target="media/rId169.png" /><Relationship Type="http://schemas.openxmlformats.org/officeDocument/2006/relationships/image" Id="rId160" Target="media/rId160.png" /><Relationship Type="http://schemas.openxmlformats.org/officeDocument/2006/relationships/image" Id="rId178" Target="media/rId178.png" /><Relationship Type="http://schemas.openxmlformats.org/officeDocument/2006/relationships/image" Id="rId75" Target="media/rId75.png" /><Relationship Type="http://schemas.openxmlformats.org/officeDocument/2006/relationships/image" Id="rId32" Target="media/rId32.png" /><Relationship Type="http://schemas.openxmlformats.org/officeDocument/2006/relationships/image" Id="rId72" Target="media/rId72.png" /><Relationship Type="http://schemas.openxmlformats.org/officeDocument/2006/relationships/image" Id="rId96" Target="media/rId96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2024-07-09T02:25:43Z</dcterms:created>
  <dcterms:modified xsi:type="dcterms:W3CDTF">2024-07-09T02:25:43Z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