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5.png" ContentType="image/png"/>
  <Override PartName="/word/media/rId31.png" ContentType="image/png"/>
  <Override PartName="/word/media/rId37.png" ContentType="image/png"/>
  <Override PartName="/word/media/rId43.png" ContentType="image/png"/>
  <Override PartName="/word/media/rId49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5.png" ContentType="image/png"/>
  <Override PartName="/word/media/rId80.png" ContentType="image/png"/>
  <Override PartName="/word/media/rId85.png" ContentType="image/png"/>
  <Override PartName="/word/media/rId90.png" ContentType="image/png"/>
  <Override PartName="/word/media/rId93.png" ContentType="image/png"/>
  <Override PartName="/word/media/rId96.png" ContentType="image/png"/>
  <Override PartName="/word/media/rId99.png" ContentType="image/png"/>
  <Override PartName="/word/media/rId102.png" ContentType="image/png"/>
  <Override PartName="/word/media/rId108.png" ContentType="image/png"/>
  <Override PartName="/word/media/rId113.png" ContentType="image/png"/>
  <Override PartName="/word/media/rId118.png" ContentType="image/png"/>
  <Override PartName="/word/media/rId121.png" ContentType="image/png"/>
  <Override PartName="/word/media/rId124.png" ContentType="image/png"/>
  <Override PartName="/word/media/rId105.png" ContentType="image/png"/>
  <Override PartName="/word/media/rId34.png" ContentType="image/png"/>
  <Override PartName="/word/media/rId52.png" ContentType="image/png"/>
  <Override PartName="/word/media/rId40.png" ContentType="image/png"/>
  <Override PartName="/word/media/rId46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27" w:name="เลอนคาจางลกจางประจำ"/>
    <w:p>
      <w:pPr>
        <w:pStyle w:val="Heading1"/>
      </w:pPr>
      <w:r>
        <w:t xml:space="preserve">เลื่อนค่าจ้างลูกจ้างประจำ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“เงินเดือน/ค่าจ้าง” ระบบแสดงเมนูย่อย เลือกเมนู “เลื่อนค่าจ้าง</w:t>
      </w:r>
      <w:r>
        <w:t xml:space="preserve"> </w:t>
      </w:r>
      <w:r>
        <w:t xml:space="preserve">ลูกจ้างประจำ” ดังรูปภาพ</w:t>
      </w:r>
    </w:p>
    <w:p>
      <w:pPr>
        <w:pStyle w:val="CaptionedFigure"/>
      </w:pPr>
      <w:r>
        <w:drawing>
          <wp:inline>
            <wp:extent cx="2071787" cy="1688123"/>
            <wp:effectExtent b="0" l="0" r="0" t="0"/>
            <wp:docPr descr="รูปภาพที่ 16 – 50 เมนูเลื่อนค่าจ้างลูกจ้างประจำ" title="" id="20" name="Picture"/>
            <a:graphic>
              <a:graphicData uri="http://schemas.openxmlformats.org/drawingml/2006/picture">
                <pic:pic>
                  <pic:nvPicPr>
                    <pic:cNvPr descr="images/admin/chapter16/50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87" cy="1688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50 เมนูเลื่อนค่าจ้างลูกจ้างประจำ</w:t>
      </w:r>
    </w:p>
    <w:p>
      <w:pPr>
        <w:numPr>
          <w:ilvl w:val="0"/>
          <w:numId w:val="1002"/>
        </w:numPr>
      </w:pPr>
      <w:r>
        <w:t xml:space="preserve">เมื่อเลือกเมนู “เลื่อนค่าจ้างลูกจ้างประจำ” ระบบแสดงหน้ารายการเลื่อนค่าจ้าง</w:t>
      </w:r>
      <w:r>
        <w:t xml:space="preserve"> </w:t>
      </w:r>
      <w:r>
        <w:t xml:space="preserve">ลูกจ้างประจำ ในหน้านี้สามารถเลือกข้อมูลในช่องปีงบประมาณ รอบการขึ้นเงินเดือน รอบและหน่วยงานเพื่อแสดงข้อมูลรายการเลื่อนค่าจ้างของหน่วยงานที่เลือก</w:t>
      </w:r>
    </w:p>
    <w:p>
      <w:pPr>
        <w:numPr>
          <w:ilvl w:val="0"/>
          <w:numId w:val="1002"/>
        </w:numPr>
      </w:pPr>
      <w:r>
        <w:t xml:space="preserve">เมื่อเลือกเมนู “เลื่อนค่าจ้างลูกจ้างประจำ” ระบบแสดงหน้ารายการเลื่อนค่าจ้าง</w:t>
      </w:r>
      <w:r>
        <w:t xml:space="preserve"> </w:t>
      </w:r>
      <w:r>
        <w:t xml:space="preserve">ลูกจ้างประจำ ในหน้านี้สามารถเลือกข้อมูลในช่องปีงบประมาณ รอบการขึ้นเงินเดือน รอบและหน่วยงานเพื่อแสดงข้อมูลรายการเลื่อนค่าจ้างของหน่วยงานที่เลือก</w:t>
      </w:r>
    </w:p>
    <w:p>
      <w:pPr>
        <w:pStyle w:val="CaptionedFigure"/>
      </w:pPr>
      <w:r>
        <w:drawing>
          <wp:inline>
            <wp:extent cx="5943600" cy="2689070"/>
            <wp:effectExtent b="0" l="0" r="0" t="0"/>
            <wp:docPr descr="รูปภาพที่ 16 – 51 หน้ารายการเลื่อนค่าจ้างลูกจ้างประจำ" title="" id="23" name="Picture"/>
            <a:graphic>
              <a:graphicData uri="http://schemas.openxmlformats.org/drawingml/2006/picture">
                <pic:pic>
                  <pic:nvPicPr>
                    <pic:cNvPr descr="images/admin/chapter16/5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9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51 หน้ารายการเลื่อนค่าจ้างลูกจ้างประจำ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ช่องแสดงจำนวนคนทั้งหมด</w:t>
      </w:r>
      <w:r>
        <w:br/>
      </w:r>
      <w:r>
        <w:t xml:space="preserve">หมายเลข 6 ช่องแสดง 15% ของจำนวนคน</w:t>
      </w:r>
      <w:r>
        <w:br/>
      </w:r>
      <w:r>
        <w:t xml:space="preserve">หมายเลข 7 ช่องแสดงเลือกไปแล้ว</w:t>
      </w:r>
      <w:r>
        <w:br/>
      </w:r>
      <w:r>
        <w:t xml:space="preserve">หมายเลข 8 ช่องแสดงคงเหลือโควตา</w:t>
      </w:r>
      <w:r>
        <w:br/>
      </w:r>
      <w:r>
        <w:t xml:space="preserve">หมายเลข 9 ช่องแสดงสำรอง</w:t>
      </w:r>
      <w:r>
        <w:br/>
      </w:r>
      <w:r>
        <w:t xml:space="preserve">หมายเลข 10 รายการสรุปการเลื่อนเงินเดือนของแต่ละหน่วยงาน</w:t>
      </w:r>
    </w:p>
    <w:p>
      <w:pPr>
        <w:pStyle w:val="Compact"/>
        <w:numPr>
          <w:ilvl w:val="0"/>
          <w:numId w:val="1003"/>
        </w:numPr>
      </w:pPr>
      <w:r>
        <w:t xml:space="preserve">ในกรณีเลือกในช่องหน่วยงาน “ทั้งหมด” ในรอบเดือนตุลาคม ระบบจะแสดงหน้าสรุปการ</w:t>
      </w:r>
      <w:r>
        <w:t xml:space="preserve"> </w:t>
      </w:r>
      <w:r>
        <w:t xml:space="preserve">เลื่อนค่าจ้างลูกจ้างประจำของทุกหน่วยงาน ในรอบตุลาคม</w:t>
      </w:r>
    </w:p>
    <w:p>
      <w:pPr>
        <w:pStyle w:val="CaptionedFigure"/>
      </w:pPr>
      <w:r>
        <w:drawing>
          <wp:inline>
            <wp:extent cx="5943600" cy="3185870"/>
            <wp:effectExtent b="0" l="0" r="0" t="0"/>
            <wp:docPr descr="รูปภาพที่ 16 – 52 หน้ารายการเลื่อนค่าจ้างลูกจ้างประจำในรอบตุลาคม" title="" id="26" name="Picture"/>
            <a:graphic>
              <a:graphicData uri="http://schemas.openxmlformats.org/drawingml/2006/picture">
                <pic:pic>
                  <pic:nvPicPr>
                    <pic:cNvPr descr="images/admin/chapter16/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5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52 หน้ารายการเลื่อนค่าจ้างลูกจ้างประจำในรอบตุลาคม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ช่องแสดงจำนวนเงินคนครองปัจจุบัน</w:t>
      </w:r>
      <w:r>
        <w:br/>
      </w:r>
      <w:r>
        <w:t xml:space="preserve">หมายเลข 6 ช่องแสดงวงเงิน 6%</w:t>
      </w:r>
      <w:r>
        <w:br/>
      </w:r>
      <w:r>
        <w:t xml:space="preserve">หมายเลข 7 ช่องแสดงยอดเงินที่ใช้ไป (ในรอบเมษายน)</w:t>
      </w:r>
      <w:r>
        <w:br/>
      </w:r>
      <w:r>
        <w:t xml:space="preserve">หมายเลข 8 ช่องแสดงวงเงิน 6% - (ลบ) ยอดเงินที่ใช้ไป</w:t>
      </w:r>
      <w:r>
        <w:br/>
      </w:r>
      <w:r>
        <w:t xml:space="preserve">หมายเลข 9 ช่องแสดงใช้ไปเท่าไหร่</w:t>
      </w:r>
      <w:r>
        <w:br/>
      </w:r>
      <w:r>
        <w:t xml:space="preserve">หมายเลข 10 ช่องแสดงเหลือเท่าไหร่</w:t>
      </w:r>
      <w:r>
        <w:br/>
      </w:r>
      <w:r>
        <w:t xml:space="preserve">หมายเลข 11 ช่องแสดงสำรอง</w:t>
      </w:r>
      <w:r>
        <w:br/>
      </w:r>
      <w:r>
        <w:t xml:space="preserve">หมายเลข 12 รายการสรุปการเลื่อนค่าจ้างของแต่ละหน่วยงานในรอบตุลาคม</w:t>
      </w:r>
    </w:p>
    <w:p>
      <w:pPr>
        <w:pStyle w:val="Compact"/>
        <w:numPr>
          <w:ilvl w:val="0"/>
          <w:numId w:val="1004"/>
        </w:numPr>
      </w:pPr>
      <w:r>
        <w:t xml:space="preserve">ในกรณีเลือกในช่องหน่วยงานเป็นชื่อหน่วยงาน “สำนักงานคณะกรรมการข้าราชการ</w:t>
      </w:r>
      <w:r>
        <w:t xml:space="preserve"> </w:t>
      </w:r>
      <w:r>
        <w:t xml:space="preserve">กรุงเทพมหานคร” ซึ่งเมื่อเลือกในช่องหน่วยงานเป็นชื่อหน่วยงาน ระบบจะแสดงรายชื่อที่อยู่ในหน่วยงานนั้น ๆ เพื่อจัดการการเลื่อนค่าจ้าง ซึ่งในรอบนี้เป็นการเลื่อนค่าจ้างในรอบเมษายน เป็นการเลื่อนเงินเดือนรอบแรกในปีนั้น ๆ โดยสามารถคลิกไอคอน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plus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เพื่อเพิ่มคนเลื่อนค่าจ้างที่ตกหล่น สามารถดาวน์โหลดเอกสารต้นแบบ สามารถดูสรุปจำนวนคนทั้งหมด 15% ของจำนวนคน เลือกไปแล้ว คงเหลือโควตา และสำรอง รวมทั้งสามารถแก้ไขเงินเดือน เลื่อนขั้น แก้ไขคุณสมบัติ หรือลบรายชื่อได้ และเมื่อมีการจัดการเลื่อนค่าจ้างเสร็จสิ้นแล้วให้คลิกปุ่ม “ส่งเอกสารให้ ผอ. ตรวจสอบ” หรือหากมีเอกสารที่ต้องการแนบ สามารถอัปโหลดไฟล์ในช่องอัปโหลดไฟล์</w:t>
      </w:r>
    </w:p>
    <w:p>
      <w:pPr>
        <w:pStyle w:val="CaptionedFigure"/>
      </w:pPr>
      <w:r>
        <w:drawing>
          <wp:inline>
            <wp:extent cx="5943600" cy="2735594"/>
            <wp:effectExtent b="0" l="0" r="0" t="0"/>
            <wp:docPr descr="รูปภาพที่ 16 – 53 หน้ารายการเลื่อนค่าจ้างลูกจ้างประจำ รอบเมษายน (1)" title="" id="32" name="Picture"/>
            <a:graphic>
              <a:graphicData uri="http://schemas.openxmlformats.org/drawingml/2006/picture">
                <pic:pic>
                  <pic:nvPicPr>
                    <pic:cNvPr descr="images/admin/chapter16/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5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53 หน้ารายการเลื่อนค่าจ้างลูกจ้างประจำ รอบเมษายน (1)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ช่องแสดงจำนวนคนทั้งหมด</w:t>
      </w:r>
      <w:r>
        <w:br/>
      </w:r>
      <w:r>
        <w:t xml:space="preserve">หมายเลข 6 ช่องแสดง 15% ของจำนวนคน</w:t>
      </w:r>
      <w:r>
        <w:br/>
      </w:r>
      <w:r>
        <w:t xml:space="preserve">หมายเลข 7 ช่องแสดงเลือกไปแล้ว</w:t>
      </w:r>
      <w:r>
        <w:br/>
      </w:r>
      <w:r>
        <w:t xml:space="preserve">หมายเลข 8 ช่องแสดงคงเหลือโควตา</w:t>
      </w:r>
      <w:r>
        <w:br/>
      </w:r>
      <w:r>
        <w:t xml:space="preserve">หมายเลข 9 ช่องแสดงสำรอง</w:t>
      </w:r>
      <w:r>
        <w:br/>
      </w:r>
      <w:r>
        <w:t xml:space="preserve">หมายเลข 10 ปุ่ม “ดาวน์โหลด” สามารถคลิก เพื่อเลือกดาวน์โหลดเอกสารต้นแบบ</w:t>
      </w:r>
      <w:r>
        <w:br/>
      </w:r>
      <w:r>
        <w:t xml:space="preserve">หมายเลข 11 ไอคอนเพิ่มรายชื่อ (หากมีรายชื่อตกหล่น)</w:t>
      </w:r>
      <w:r>
        <w:br/>
      </w:r>
      <w:r>
        <w:t xml:space="preserve">หมายเลข 12 ไอคอนสำหรับคลิกเพื่อแสดงเมนูย่อยสำหรับจัดการรายชื่อ</w:t>
      </w:r>
      <w:r>
        <w:br/>
      </w:r>
      <w:r>
        <w:t xml:space="preserve">หมายเลข 13 ช่องสำหรับแสดงเมนูย่อย แก้ไขเงินเดือน, เลื่อนขั้น, แก้ไขคุณสมบัติ และลบ</w:t>
      </w:r>
      <w:r>
        <w:br/>
      </w:r>
      <w:r>
        <w:t xml:space="preserve">หมายเลข 14 ช่องสืบค้นรายชื่อ</w:t>
      </w:r>
      <w:r>
        <w:br/>
      </w:r>
      <w:r>
        <w:t xml:space="preserve">หมายเลข 15 ช่องสำหรับแสดงเมนูขั้นการเชื่อนเงินเดือน 1 ขั้น, 0.5 ขั้น และไม่ได้เลื่อน</w:t>
      </w:r>
      <w:r>
        <w:br/>
      </w:r>
      <w:r>
        <w:t xml:space="preserve">หมายเลข 16 ช่องสำหรับอัปโหลดเอกสาร</w:t>
      </w:r>
      <w:r>
        <w:br/>
      </w:r>
      <w:r>
        <w:t xml:space="preserve">หมายเลข 17 ปุ่มสำหรับคลิกส่งส่งเอกสารให้ ผอ. ตรวจสอบ</w:t>
      </w:r>
    </w:p>
    <w:p>
      <w:pPr>
        <w:pStyle w:val="Compact"/>
        <w:numPr>
          <w:ilvl w:val="0"/>
          <w:numId w:val="1005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847023" cy="327258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download-doc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เพื่อดาวน์โหลดเอกสารต้นแบบ ดังรูปภาพ ซึ่งสามารถเลือก</w:t>
      </w:r>
      <w:r>
        <w:t xml:space="preserve"> </w:t>
      </w:r>
      <w:r>
        <w:t xml:space="preserve">คลิกเพื่อดาวน์โหลดเอกสารในรอบเมษายนได้</w:t>
      </w:r>
    </w:p>
    <w:p>
      <w:pPr>
        <w:pStyle w:val="CaptionedFigure"/>
      </w:pPr>
      <w:r>
        <w:drawing>
          <wp:inline>
            <wp:extent cx="5294567" cy="2660072"/>
            <wp:effectExtent b="0" l="0" r="0" t="0"/>
            <wp:docPr descr="รูปภาพที่ 16 – 54 รายการเอกสารต้นเลื่อนค่าจ้างลูกจ้างประจำแบบในรอบเมษายน" title="" id="38" name="Picture"/>
            <a:graphic>
              <a:graphicData uri="http://schemas.openxmlformats.org/drawingml/2006/picture">
                <pic:pic>
                  <pic:nvPicPr>
                    <pic:cNvPr descr="images/admin/chapter16/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567" cy="26600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54 รายการเอกสารต้นเลื่อนค่าจ้างลูกจ้างประจำแบบในรอบเมษายน</w:t>
      </w:r>
    </w:p>
    <w:p>
      <w:pPr>
        <w:pStyle w:val="Compact"/>
        <w:numPr>
          <w:ilvl w:val="0"/>
          <w:numId w:val="1006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1039528" cy="298383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edit-noti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528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เพื่อทำการแก้ไขเงินเดือน เมื่อคลิกเมนูดังกล่าวระบบ</w:t>
      </w:r>
      <w:r>
        <w:t xml:space="preserve"> </w:t>
      </w:r>
      <w:r>
        <w:t xml:space="preserve">แสดงฟอร์มให้แก้ไขเงินเดือน</w:t>
      </w:r>
    </w:p>
    <w:p>
      <w:pPr>
        <w:pStyle w:val="CaptionedFigure"/>
      </w:pPr>
      <w:r>
        <w:drawing>
          <wp:inline>
            <wp:extent cx="3401823" cy="1432346"/>
            <wp:effectExtent b="0" l="0" r="0" t="0"/>
            <wp:docPr descr="รูปภาพที่ 16 – 55 ฟอร์มแก้ไขค่าจ้างรอบเมษายน" title="" id="44" name="Picture"/>
            <a:graphic>
              <a:graphicData uri="http://schemas.openxmlformats.org/drawingml/2006/picture">
                <pic:pic>
                  <pic:nvPicPr>
                    <pic:cNvPr descr="images/admin/chapter16/5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23" cy="1432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55 ฟอร์มแก้ไขค่าจ้างรอบเมษายน</w:t>
      </w:r>
    </w:p>
    <w:p>
      <w:pPr>
        <w:pStyle w:val="BodyText"/>
      </w:pPr>
      <w:r>
        <w:t xml:space="preserve">หมายเลข 1 ช่องให้กรอกเพื่อแก้ไขเงินเดือนฐาน</w:t>
      </w:r>
      <w:r>
        <w:t xml:space="preserve"> </w:t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07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1001027" cy="288757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move-up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2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เพื่อทำการเลื่อนขั้น เมื่อคลิกเมนูดังกล่าวระบบแสดง</w:t>
      </w:r>
      <w:r>
        <w:t xml:space="preserve"> </w:t>
      </w:r>
      <w:r>
        <w:t xml:space="preserve">ฟอร์มให้เลือกขั้นเพื่อเลื่อน หากเลือกในช่องเลื่อนขั้น “0.5 ขั้น” รายชื่อนั้นจะไปแสดงในหน้าของแถบเมนู 0.5 ขั้น หากเลือกในช่องเลื่อนขั้น “1 ขั้น” ระบบจะแสดงให้เลือกคลิก “สำรอง” 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และหากเลือกในช่องเลื่อนขั้น “ไม่ได้เลื่อน” 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3491345" cy="1406769"/>
            <wp:effectExtent b="0" l="0" r="0" t="0"/>
            <wp:docPr descr="รูปภาพที่ 16 – 56 ฟอร์มเลื่อนขั้นรอบเมษายน ของลูกจ้างประจำ" title="" id="50" name="Picture"/>
            <a:graphic>
              <a:graphicData uri="http://schemas.openxmlformats.org/drawingml/2006/picture">
                <pic:pic>
                  <pic:nvPicPr>
                    <pic:cNvPr descr="images/admin/chapter16/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345" cy="1406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56 ฟอร์มเลื่อนขั้นรอบเมษายน ของลูกจ้างประจำ</w:t>
      </w:r>
    </w:p>
    <w:p>
      <w:pPr>
        <w:pStyle w:val="BlockText"/>
      </w:pPr>
      <w:r>
        <w:t xml:space="preserve">หมายเลข 1 ช่องให้เลือกขั้น โดยการเลื่อนขั้นในรอบเมษายน จะประกอบด้วย 0.5 ขั้น 1 ขั้น และไม่ได้เลื่อน</w:t>
      </w:r>
      <w:r>
        <w:br/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08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edit-features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เพื่อทำการแก้ไขคุณสมบัติ เมื่อคลิกเมนูดังกล่าวระบบ</w:t>
      </w:r>
      <w:r>
        <w:t xml:space="preserve"> </w:t>
      </w:r>
      <w:r>
        <w:t xml:space="preserve">แสดงฟอร์มให้แก้ไขคุณสมบัติ</w:t>
      </w:r>
    </w:p>
    <w:p>
      <w:pPr>
        <w:pStyle w:val="CaptionedFigure"/>
      </w:pPr>
      <w:r>
        <w:drawing>
          <wp:inline>
            <wp:extent cx="2775172" cy="1790433"/>
            <wp:effectExtent b="0" l="0" r="0" t="0"/>
            <wp:docPr descr="รูปภาพที่ 16 – 57 ฟอร์มแก้ไขคุณสมบัติรอบเมษายน ของลูกจ้างประจำ" title="" id="56" name="Picture"/>
            <a:graphic>
              <a:graphicData uri="http://schemas.openxmlformats.org/drawingml/2006/picture">
                <pic:pic>
                  <pic:nvPicPr>
                    <pic:cNvPr descr="images/admin/chapter16/5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72" cy="1790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57 ฟอร์มแก้ไขคุณสมบัติรอบเมษายน ของลูกจ้างประจำ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 “บันทึก”</w:t>
      </w:r>
    </w:p>
    <w:p>
      <w:pPr>
        <w:pStyle w:val="Compact"/>
        <w:numPr>
          <w:ilvl w:val="0"/>
          <w:numId w:val="1009"/>
        </w:numPr>
      </w:pPr>
      <w:r>
        <w:t xml:space="preserve">เมื่อมีการจัดการการเลื่อนขั้น เมื่อมีการเลือกเลื่อนขั้นเป็น “1 ขั้น” รายชื่อที่ทำการเลื่อน</w:t>
      </w:r>
      <w:r>
        <w:t xml:space="preserve"> </w:t>
      </w:r>
      <w:r>
        <w:t xml:space="preserve">จะไปแสดงในแถบเมนู “1 ขั้น” ดังรูปภาพ ซึ่งผู้ที่ได้รับการเลื่อนขั้น 1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243412" cy="1138204"/>
            <wp:effectExtent b="0" l="0" r="0" t="0"/>
            <wp:docPr descr="รูปภาพที่ 16 – 58 รายชื่อลูกจ้างประจำที่ได้รับการเลื่อนขั้น 1 ขั้น รอบเมษายน" title="" id="59" name="Picture"/>
            <a:graphic>
              <a:graphicData uri="http://schemas.openxmlformats.org/drawingml/2006/picture">
                <pic:pic>
                  <pic:nvPicPr>
                    <pic:cNvPr descr="images/admin/chapter16/5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412" cy="1138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58 รายชื่อลูกจ้างประจำที่ได้รับการเลื่อนขั้น 1 ขั้น รอบเมษายน</w:t>
      </w:r>
    </w:p>
    <w:p>
      <w:pPr>
        <w:pStyle w:val="Compact"/>
        <w:numPr>
          <w:ilvl w:val="0"/>
          <w:numId w:val="1010"/>
        </w:numPr>
      </w:pPr>
      <w:r>
        <w:t xml:space="preserve">เมื่อมีการจัดการการเลื่อนขั้น เมื่อมีการเลือกเลื่อนขั้นเป็น “0.5 ขั้น” รายชื่อที่ทำการเลื่อน</w:t>
      </w:r>
      <w:r>
        <w:t xml:space="preserve"> </w:t>
      </w:r>
      <w:r>
        <w:t xml:space="preserve">จะไปแสดงในแถบเมนู “0.5 ขั้น” ดังรูปภาพ ซึ่งผู้ที่ได้รับการเลื่อนขั้น 0.5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20145" cy="1150993"/>
            <wp:effectExtent b="0" l="0" r="0" t="0"/>
            <wp:docPr descr="รูปภาพที่ 16 – 59 รายชื่อลูกจ้างประจำที่ได้รับการเลื่อนขั้น 0.5 ขั้น รอบเมษายน" title="" id="62" name="Picture"/>
            <a:graphic>
              <a:graphicData uri="http://schemas.openxmlformats.org/drawingml/2006/picture">
                <pic:pic>
                  <pic:nvPicPr>
                    <pic:cNvPr descr="images/admin/chapter16/5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145" cy="1150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59 รายชื่อลูกจ้างประจำที่ได้รับการเลื่อนขั้น 0.5 ขั้น รอบเมษายน</w:t>
      </w:r>
    </w:p>
    <w:p>
      <w:pPr>
        <w:pStyle w:val="Compact"/>
        <w:numPr>
          <w:ilvl w:val="0"/>
          <w:numId w:val="1011"/>
        </w:numPr>
      </w:pPr>
      <w:r>
        <w:t xml:space="preserve">เมื่อมีการจัดการการเลื่อนขั้น เมื่อมีการเลือกเลื่อนขั้นเป็น “ไม่ได้เลื่อน” รายชื่อที่ทำการ</w:t>
      </w:r>
      <w:r>
        <w:t xml:space="preserve"> </w:t>
      </w:r>
      <w:r>
        <w:t xml:space="preserve">เลื่อนจะไปแสดงในแถบเมนู “ไม่ได้เลื่อน” ดังรูปภาพ ซึ่งผู้ที่ไม่ได้รับการเลื่อนขั้น จะไม่ได้รับการเลื่อนเงินเดือนตามขั้นเงินเดือนของลูกจ้างประจำ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294567" cy="959160"/>
            <wp:effectExtent b="0" l="0" r="0" t="0"/>
            <wp:docPr descr="รูปภาพที่ 16 – 60 รายชื่อลูกจ้างประจำที่ไม่ได้เลื่อนขั้น รอบเมษายน" title="" id="65" name="Picture"/>
            <a:graphic>
              <a:graphicData uri="http://schemas.openxmlformats.org/drawingml/2006/picture">
                <pic:pic>
                  <pic:nvPicPr>
                    <pic:cNvPr descr="images/admin/chapter16/60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567" cy="959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60 รายชื่อลูกจ้างประจำที่ไม่ได้เลื่อนขั้น รอบเมษายน</w:t>
      </w:r>
    </w:p>
    <w:p>
      <w:pPr>
        <w:numPr>
          <w:ilvl w:val="0"/>
          <w:numId w:val="1012"/>
        </w:numPr>
      </w:pPr>
      <w:r>
        <w:t xml:space="preserve">เมื่อจัดการการเลื่อนค่าจ้างในรอบเมษายนเรียบร้อยแล้ว ส่งเอกสารให้ ผอ. หน่วยงาน</w:t>
      </w:r>
      <w:r>
        <w:t xml:space="preserve"> </w:t>
      </w:r>
      <w:r>
        <w:t xml:space="preserve">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numPr>
          <w:ilvl w:val="0"/>
          <w:numId w:val="1012"/>
        </w:numPr>
      </w:pPr>
      <w:r>
        <w:t xml:space="preserve">ในการเลื่อนค่าจ้างรอบตุลาคม จะเป็นการเลื่อนเงินเดือน ครั้งที่ 2 ในรอบปีนั้น ๆ โดยใน</w:t>
      </w:r>
      <w:r>
        <w:t xml:space="preserve"> </w:t>
      </w:r>
      <w:r>
        <w:t xml:space="preserve">รอบนี้จะเน้นไปที่การคำนวณค่าจ้างของลูกจ้างประจำ ซึ่งจะมีช่องแสดงจำนวนเงิน 6 ช่อง ประกอบด้วย จำนวนเงินคนครองปัจจุบัน, วงเงิน 6% ยอดเงินที่ใช้ไป, วงเงิน 6% - (ลบ) ยอดเงินที่ใช้ไป, ใช้ไปเท่าไหร่และเหลือเท่าไหร่ รวมทั้งแสดงช่องสำรอง การเลื่อนค่าจ้างในรอบนี้สามารถเลื่อนขั้นได้ 3 ขั้น ได้แก่ 1 ขั้น, 0.5 ขั้น, 1.5 ขั้น และไม่ได้เลื่อน สามารถจัดการรายชื่อผู้เกษียณอายุราชการ สามารถคลิกไอคอน เพื่อเพิ่มรายชื่อที่ตกหล่น สามารถดาวน์โหลดเอกสารต้นแบบ รวมทั้งสามารถแก้ไขเงินเดือน เลื่อนขั้น แก้ไขคุณสมบัติ หรือลบรายชื่อได้ และเมื่อมีการจัดการเลื่อนค่าจ้างในรอบตุลาคมเสร็จสิ้นแล้วให้คลิกปุ่ม “ส่งเอกสารให้ ผอ. ตรวจสอบ” หรือหากมีเอกสารที่ต้องการแนบ สามารถอัปโหลดไฟล์ในช่องอัปโหลดไฟล์</w:t>
      </w:r>
    </w:p>
    <w:p>
      <w:pPr>
        <w:pStyle w:val="CaptionedFigure"/>
      </w:pPr>
      <w:r>
        <w:drawing>
          <wp:inline>
            <wp:extent cx="5943600" cy="3750389"/>
            <wp:effectExtent b="0" l="0" r="0" t="0"/>
            <wp:docPr descr="รูปภาพที่ 16 – 61 หน้ารายการเลื่อนเงินเดือนลูกจ้างประจำ รอบตุลาคม (1)" title="" id="68" name="Picture"/>
            <a:graphic>
              <a:graphicData uri="http://schemas.openxmlformats.org/drawingml/2006/picture">
                <pic:pic>
                  <pic:nvPicPr>
                    <pic:cNvPr descr="images/admin/chapter16/6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0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61 หน้ารายการเลื่อนเงินเดือนลูกจ้างประจำ รอบตุลาคม (1)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3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ช่องแสดงจำนวนเงินคนครองปัจจุบัน เป็นช่องแสดงจำนวนเงินเดือนทั้งหมดของรายชื่อคนครองในรอบตุลาคม โดยจำนวนเงินคำนวณจากผลรวมของเงินเดือนฐาน (เงินเดือนก่อนเลื่อน)</w:t>
      </w:r>
      <w:r>
        <w:br/>
      </w:r>
      <w:r>
        <w:t xml:space="preserve">หมายเลข 6 ช่องแสดงวงเงิน 6% เป็นช่องที่แสดงจำนวนเงินที่คำนวณมาจาก ช่องจำนวนเงินคนครองปัจจุบัน x (คูณ) กับ 6% ตัวอย่างเช่น นำจำนวนเงินในช่องจำนวนเงินคนครองปัจจุบัน 1,332,000 x 6% จะได้ผลลัพธ์ คือ 79,920 ซึ่งเป็นจำนวนเงินในช่องวงเงิน 6%</w:t>
      </w:r>
      <w:r>
        <w:br/>
      </w:r>
      <w:r>
        <w:t xml:space="preserve">หมายเลข 7 ช่องแสดงยอดเงินที่ใช้ไป เป็นช่องที่แสดงจำนวนเงินที่คำนวณมาจาก ยอดเงินที่ใช้เลื่อนไปในรอบเมษายน โดยจำนวนเงินที่แสดงในช่องนี้เป็นจำนวนเงินที่ใช้เลื่อนทั้งหมดในรอบเมษายน</w:t>
      </w:r>
      <w:r>
        <w:br/>
      </w:r>
      <w:r>
        <w:t xml:space="preserve">หมายเลข 8 ช่องแสดงวงเงิน 6%-ยอดเงินที่ใช้ไป เป็นข้อมูลจำนวนเงินที่สามารถใช้เลื่อนในรอบตุลาคม ตัวอย่างการคำนวณคือ นำจำนวนเงินในช่องวงเงิน 6% (79,920) ลบกับจำนวนเงินเดือนในช่องยอดเงินที่ใช้ไป (1,210) ผลลัพธ์ที่ได้คือ 79,920 – 1,210 จะมีค่าเท่ากับ 1,940 ซึ่งเป็นจำนวนเงินที่แสดงในช่องวงเงิน 6% - (ลบ) ยอดเงินที่ใช้ไป</w:t>
      </w:r>
      <w:r>
        <w:br/>
      </w:r>
      <w:r>
        <w:t xml:space="preserve">หมายเลข 9 ช่องแสดงใช้ไปเท่าไหร่ เป็นช่องที่แสดงจำนวนเงินที่คำนวณมาจาก ผลรวมจำนวนเงินที่ใช้เลื่อนทั้งหมด ในรอบตุลาคม</w:t>
      </w:r>
      <w:r>
        <w:br/>
      </w:r>
      <w:r>
        <w:t xml:space="preserve">หมายเลข 10 ช่องแสดงเหลือเท่าไหร่ เป็นช่องที่แสดงจำนวนเงินที่คำนวณมาจาก ช่องวงเงิน 6%-ยอดเงินที่ใช้ไป ลบกับช่องใช้ไปเท่าไหร่ ตัวอย่างการคำนวณคือ นำจำนวนเงินในช่องวงเงิน 6% - (ลบ) ยอดเงินที่ใช้ไป (78,710) ลบกับจำนวนเงินในช่องใช้ไปเท่าไหร่ (1,940) ผลลัพธ์ที่ได้คือ 78,710 – 1,940 จะมีค่าเท่ากับ 76,770 ซึ่งเป็นจำนวนเงินที่แสดงในช่องเหลือเท่าไหร่</w:t>
      </w:r>
      <w:r>
        <w:br/>
      </w:r>
      <w:r>
        <w:t xml:space="preserve">หมายเลข 11 ช่องแสดงสำรอง</w:t>
      </w:r>
      <w:r>
        <w:br/>
      </w:r>
      <w:r>
        <w:t xml:space="preserve">หมายเลข 12 ปุ่ม “ดาวน์โหลด” สามารถคลิก เพื่อเลือกดาวน์โหลดเอกสารต้นแบบ</w:t>
      </w:r>
      <w:r>
        <w:br/>
      </w:r>
      <w:r>
        <w:t xml:space="preserve">หมายเลข 13 สามารถเลือกคลิกเพื่อแสดงเฉพาะรายชื่อผู้เกษียณอายุราชการ</w:t>
      </w:r>
      <w:r>
        <w:br/>
      </w:r>
      <w:r>
        <w:t xml:space="preserve">หมายเลข 14 ไอคอนเพิ่มรายชื่อ (หากมีรายชื่อตกหล่น)</w:t>
      </w:r>
      <w:r>
        <w:br/>
      </w:r>
      <w:r>
        <w:t xml:space="preserve">หมายเลข 15 รายการรายชื่อคนครอง ในรอบตุลาคม</w:t>
      </w:r>
      <w:r>
        <w:br/>
      </w:r>
      <w:r>
        <w:t xml:space="preserve">หมายเลข 16 ช่องสืบค้นรายชื่อ</w:t>
      </w:r>
    </w:p>
    <w:p>
      <w:pPr>
        <w:pStyle w:val="CaptionedFigure"/>
      </w:pPr>
      <w:r>
        <w:drawing>
          <wp:inline>
            <wp:extent cx="5943600" cy="4114800"/>
            <wp:effectExtent b="0" l="0" r="0" t="0"/>
            <wp:docPr descr="รูปภาพที่ 16 – 62 หน้ารายการเลื่อนค่าจ้างลูกจ้างประจำ รอบตุลาคม (2)" title="" id="71" name="Picture"/>
            <a:graphic>
              <a:graphicData uri="http://schemas.openxmlformats.org/drawingml/2006/picture">
                <pic:pic>
                  <pic:nvPicPr>
                    <pic:cNvPr descr="images/admin/chapter16/6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62 หน้ารายการเลื่อนค่าจ้างลูกจ้างประจำ รอบตุลาคม (2)</w:t>
      </w:r>
    </w:p>
    <w:p>
      <w:pPr>
        <w:pStyle w:val="BlockText"/>
      </w:pPr>
      <w:r>
        <w:t xml:space="preserve">หมายเลข 1 ไอคอนสำหรับคลิกเพื่อแสดงเมนูย่อยจัดการรายชื่อเลื่อนขั้นค่าจ้างรอบเดือนตุลาคม</w:t>
      </w:r>
      <w:r>
        <w:br/>
      </w:r>
      <w:r>
        <w:t xml:space="preserve">หมายเลข 2 ช่องสำหรับแสดงเมยูย่อย เลื่อนนขั้น, แก้ไขคุณสมบัติ และลบ</w:t>
      </w:r>
      <w:r>
        <w:br/>
      </w:r>
      <w:r>
        <w:t xml:space="preserve">หมายเลข 3 แถบเมนูขั้น ประกอบด้วย 0.5 ขั้น, 1 ขั้น, 1.5 ขั้น และไม่ได้เลื่อน</w:t>
      </w:r>
      <w:r>
        <w:br/>
      </w:r>
      <w:r>
        <w:t xml:space="preserve">หมายเลข 4 ช่องให้อัปโหลดไฟล์</w:t>
      </w:r>
      <w:r>
        <w:br/>
      </w:r>
      <w:r>
        <w:t xml:space="preserve">หมายเลข 5 ปุ่ม “ส่งเอกสารให้ ผอ. ตรวจสอบ”</w:t>
      </w:r>
    </w:p>
    <w:p>
      <w:pPr>
        <w:pStyle w:val="Compact"/>
        <w:numPr>
          <w:ilvl w:val="0"/>
          <w:numId w:val="1013"/>
        </w:numPr>
      </w:pPr>
      <w:r>
        <w:t xml:space="preserve">สามารถคลิก</w:t>
      </w:r>
      <w:r>
        <w:t xml:space="preserve"> </w:t>
      </w:r>
      <w:r>
        <w:drawing>
          <wp:inline>
            <wp:extent cx="847023" cy="327258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download-doc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เพื่อดาวน์โหลดเอกสารต้นแบบของรอบตุลาคม ดังรูปภาพ ซึ่ง</w:t>
      </w:r>
      <w:r>
        <w:t xml:space="preserve"> </w:t>
      </w:r>
      <w:r>
        <w:t xml:space="preserve">สามารถเลือกคลิกเพื่อดาวน์โหลดเอกสารได้</w:t>
      </w:r>
    </w:p>
    <w:p>
      <w:pPr>
        <w:pStyle w:val="CaptionedFigure"/>
      </w:pPr>
      <w:r>
        <w:drawing>
          <wp:inline>
            <wp:extent cx="5268990" cy="3056525"/>
            <wp:effectExtent b="0" l="0" r="0" t="0"/>
            <wp:docPr descr="รูปภาพที่ 16 – 63 รายการเอกสารต้นแบบเลื่อนค่าจ้างลูกจ้างประจำแบบในรอบตุลาคม" title="" id="76" name="Picture"/>
            <a:graphic>
              <a:graphicData uri="http://schemas.openxmlformats.org/drawingml/2006/picture">
                <pic:pic>
                  <pic:nvPicPr>
                    <pic:cNvPr descr="images/admin/chapter16/63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990" cy="3056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63 รายการเอกสารต้นแบบเลื่อนค่าจ้างลูกจ้างประจำแบบในรอบตุลาคม</w:t>
      </w:r>
    </w:p>
    <w:p>
      <w:pPr>
        <w:pStyle w:val="Compact"/>
        <w:numPr>
          <w:ilvl w:val="0"/>
          <w:numId w:val="1014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1039528" cy="298383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edit-noti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528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เพื่อทำการแก้ไขเงินเดือน เมื่อคลิกเมนูดังกล่าวระบบ</w:t>
      </w:r>
      <w:r>
        <w:t xml:space="preserve"> </w:t>
      </w:r>
      <w:r>
        <w:t xml:space="preserve">แสดงฟอร์มให้แก้ไขเงินเดือน</w:t>
      </w:r>
    </w:p>
    <w:p>
      <w:pPr>
        <w:pStyle w:val="CaptionedFigure"/>
      </w:pPr>
      <w:r>
        <w:drawing>
          <wp:inline>
            <wp:extent cx="3401823" cy="1393980"/>
            <wp:effectExtent b="0" l="0" r="0" t="0"/>
            <wp:docPr descr="รูปภาพที่ 16 – 64 ฟอร์มแก้ไขเงินเดือนรอบตุลาคม ของลูกจ้างประจำ" title="" id="81" name="Picture"/>
            <a:graphic>
              <a:graphicData uri="http://schemas.openxmlformats.org/drawingml/2006/picture">
                <pic:pic>
                  <pic:nvPicPr>
                    <pic:cNvPr descr="images/admin/chapter16/64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23" cy="1393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64 ฟอร์มแก้ไขเงินเดือนรอบตุลาคม ของลูกจ้างประจำ</w:t>
      </w:r>
    </w:p>
    <w:p>
      <w:pPr>
        <w:pStyle w:val="BlockText"/>
      </w:pPr>
      <w:r>
        <w:t xml:space="preserve">หมายเลข 1 ช่องให้กรอกเพื่อแก้ไขเงินเดือนฐาน</w:t>
      </w:r>
      <w:r>
        <w:br/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15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1001027" cy="288757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move-up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2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เพื่อทำการเลื่อนขั้น เมื่อคลิกเมนูดังกล่าวระบบแสดง</w:t>
      </w:r>
      <w:r>
        <w:t xml:space="preserve"> </w:t>
      </w:r>
      <w:r>
        <w:t xml:space="preserve">ฟอร์มให้เลือกขั้นเพื่อเลื่อน หากเลือกในช่องเลื่อนขั้น “0.5 ขั้น” รายชื่อนั้นจะไปแสดงในหน้าของแถบเมนู 0.5 ขั้น หากเลือกในช่องเลื่อนขั้น “1 ขั้น” ระบบจะแสดงให้เลือกคลิก “สำรอง” 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หากเลือกในช่องเลื่อนขั้น “1.5 ขั้น” รายชื่อนั้นจะไปแสดงในหน้าของแถบเมนู 1.5 ขั้นและหากเลือกในช่องเลื่อนขั้น “ไม่ได้เลื่อน” 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3414612" cy="1432346"/>
            <wp:effectExtent b="0" l="0" r="0" t="0"/>
            <wp:docPr descr="รูปภาพที่ 16 – 65 ฟอร์มเลื่อนขั้นรอบตุลาคม ของลูกจ้างประจำ" title="" id="86" name="Picture"/>
            <a:graphic>
              <a:graphicData uri="http://schemas.openxmlformats.org/drawingml/2006/picture">
                <pic:pic>
                  <pic:nvPicPr>
                    <pic:cNvPr descr="images/admin/chapter16/65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612" cy="1432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65 ฟอร์มเลื่อนขั้นรอบตุลาคม ของลูกจ้างประจำ</w:t>
      </w:r>
    </w:p>
    <w:p>
      <w:pPr>
        <w:pStyle w:val="BodyText"/>
      </w:pPr>
      <w:r>
        <w:t xml:space="preserve">หมายเลข 1 ช่องให้เลือกขั้น โดยการเลื่อนขั้นในรอบเมษายน จะประกอบด้วย 0.5 ขั้น 1 ขั้น 1.5ขั้น และไม่ได้เลื่อน</w:t>
      </w:r>
      <w:r>
        <w:t xml:space="preserve"> </w:t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16"/>
        </w:numPr>
      </w:pPr>
      <w:r>
        <w:t xml:space="preserve">สามารถคลิกเมนู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edit-features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เพื่อทำการแก้ไขคุณสมบัติ เมื่อคลิกเมนูดังกล่าวระบบ</w:t>
      </w:r>
      <w:r>
        <w:t xml:space="preserve"> </w:t>
      </w:r>
      <w:r>
        <w:t xml:space="preserve">แสดงฟอร์มให้แก้ไขคุณสมบัติ</w:t>
      </w:r>
    </w:p>
    <w:p>
      <w:pPr>
        <w:pStyle w:val="CaptionedFigure"/>
      </w:pPr>
      <w:r>
        <w:drawing>
          <wp:inline>
            <wp:extent cx="2813538" cy="1790433"/>
            <wp:effectExtent b="0" l="0" r="0" t="0"/>
            <wp:docPr descr="รูปภาพที่ 16 – 66 ฟอร์มแก้ไขคุณสมบัติรอบตุลาคม ของลูกจ้างประจำ" title="" id="91" name="Picture"/>
            <a:graphic>
              <a:graphicData uri="http://schemas.openxmlformats.org/drawingml/2006/picture">
                <pic:pic>
                  <pic:nvPicPr>
                    <pic:cNvPr descr="images/admin/chapter16/66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38" cy="1790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66 ฟอร์มแก้ไขคุณสมบัติรอบตุลาคม ของลูกจ้างประจำ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 “บันทึก”</w:t>
      </w:r>
    </w:p>
    <w:p>
      <w:pPr>
        <w:pStyle w:val="Compact"/>
        <w:numPr>
          <w:ilvl w:val="0"/>
          <w:numId w:val="1017"/>
        </w:numPr>
      </w:pPr>
      <w:r>
        <w:t xml:space="preserve">เมื่อมีการจัดการการเลื่อนขั้น เมื่อมีการเลือกเลื่อนขั้นเป็น “1 ขั้น” รายชื่อที่ทำการเลื่อน</w:t>
      </w:r>
      <w:r>
        <w:t xml:space="preserve"> </w:t>
      </w:r>
      <w:r>
        <w:t xml:space="preserve">จะไปแสดงในแถบเมนู “1 ขั้น” ดังรูปภาพ ซึ่งผู้ที่ได้รับการเลื่อนขั้น 1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243412" cy="1240514"/>
            <wp:effectExtent b="0" l="0" r="0" t="0"/>
            <wp:docPr descr="รูปภาพที่ 16 – 67 รายชื่อลูกจ้างประจำที่ได้รับการเลื่อนขั้น 1 ขั้น รอบตุลาคม" title="" id="94" name="Picture"/>
            <a:graphic>
              <a:graphicData uri="http://schemas.openxmlformats.org/drawingml/2006/picture">
                <pic:pic>
                  <pic:nvPicPr>
                    <pic:cNvPr descr="images/admin/chapter16/67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412" cy="12405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67 รายชื่อลูกจ้างประจำที่ได้รับการเลื่อนขั้น 1 ขั้น รอบตุลาคม</w:t>
      </w:r>
    </w:p>
    <w:p>
      <w:pPr>
        <w:pStyle w:val="Compact"/>
        <w:numPr>
          <w:ilvl w:val="0"/>
          <w:numId w:val="1018"/>
        </w:numPr>
      </w:pPr>
      <w:r>
        <w:t xml:space="preserve">เมื่อมีการจัดการการเลื่อนขั้น เมื่อมีการเลือกเลื่อนขั้นเป็น “0.5 ขั้น” รายชื่อที่ทำการเลื่อน</w:t>
      </w:r>
      <w:r>
        <w:t xml:space="preserve"> </w:t>
      </w:r>
      <w:r>
        <w:t xml:space="preserve">จะไปแสดงในแถบเมนู “0.5 ขั้น” ดังรูปภาพ ซึ่งผู้ที่ได้รับการเลื่อนขั้น 0.5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217834" cy="1087048"/>
            <wp:effectExtent b="0" l="0" r="0" t="0"/>
            <wp:docPr descr="รูปภาพที่ 16 – 68 รายชื่อลูกจ้างประจำที่ได้รับการเลื่อนขั้น 0.5 ขั้น รอบตุลาคม" title="" id="97" name="Picture"/>
            <a:graphic>
              <a:graphicData uri="http://schemas.openxmlformats.org/drawingml/2006/picture">
                <pic:pic>
                  <pic:nvPicPr>
                    <pic:cNvPr descr="images/admin/chapter16/68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834" cy="1087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68 รายชื่อลูกจ้างประจำที่ได้รับการเลื่อนขั้น 0.5 ขั้น รอบตุลาคม</w:t>
      </w:r>
    </w:p>
    <w:p>
      <w:pPr>
        <w:pStyle w:val="Compact"/>
        <w:numPr>
          <w:ilvl w:val="0"/>
          <w:numId w:val="1019"/>
        </w:numPr>
      </w:pPr>
      <w:r>
        <w:t xml:space="preserve">เมื่อมีการจัดการการเลื่อนขั้น เมื่อมีการเลือกเลื่อนขั้นเป็น “1.5 ขั้น” รายชื่อที่ทำการเลื่อน</w:t>
      </w:r>
      <w:r>
        <w:t xml:space="preserve"> </w:t>
      </w:r>
      <w:r>
        <w:t xml:space="preserve">จะไปแสดงในแถบเมนู “1.5 ขั้น” ดังรูปภาพ ซึ่งผู้ที่ได้รับการเลื่อนขั้น 1.5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268990" cy="1150993"/>
            <wp:effectExtent b="0" l="0" r="0" t="0"/>
            <wp:docPr descr="รูปภาพที่ 16 – 69 รายชื่อลูกจ้างประจำที่ได้รับการเลื่อนขั้น 1.5 ขั้น รอบตุลาคม" title="" id="100" name="Picture"/>
            <a:graphic>
              <a:graphicData uri="http://schemas.openxmlformats.org/drawingml/2006/picture">
                <pic:pic>
                  <pic:nvPicPr>
                    <pic:cNvPr descr="images/admin/chapter16/69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990" cy="1150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69 รายชื่อลูกจ้างประจำที่ได้รับการเลื่อนขั้น 1.5 ขั้น รอบตุลาคม</w:t>
      </w:r>
    </w:p>
    <w:p>
      <w:pPr>
        <w:pStyle w:val="Compact"/>
        <w:numPr>
          <w:ilvl w:val="0"/>
          <w:numId w:val="1020"/>
        </w:numPr>
      </w:pPr>
      <w:r>
        <w:t xml:space="preserve">เมื่อมีการจัดการการเลื่อนขั้น เมื่อมีการเลือกเลื่อนขั้นเป็น “ไม่ได้เลื่อน” รายชื่อที่ทำการ</w:t>
      </w:r>
      <w:r>
        <w:t xml:space="preserve"> </w:t>
      </w:r>
      <w:r>
        <w:t xml:space="preserve">เลื่อนจะไปแสดงในแถบเมนู “ไม่ได้เลื่อน” ดังรูปภาพ ซึ่งผู้ที่ไม่ได้รับการเลื่อนขั้น จะไม่ได้รับการเลื่อนเงินเดือนตามขั้นเงินเดือนของลูกจ้างประจำ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307356" cy="1112626"/>
            <wp:effectExtent b="0" l="0" r="0" t="0"/>
            <wp:docPr descr="รูปภาพที่ 16 – 70 รายชื่อที่ไม่ได้เลื่อนขั้น รอบตุลาคม" title="" id="103" name="Picture"/>
            <a:graphic>
              <a:graphicData uri="http://schemas.openxmlformats.org/drawingml/2006/picture">
                <pic:pic>
                  <pic:nvPicPr>
                    <pic:cNvPr descr="images/admin/chapter16/70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56" cy="1112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70 รายชื่อที่ไม่ได้เลื่อนขั้น รอบตุลาคม</w:t>
      </w:r>
    </w:p>
    <w:p>
      <w:pPr>
        <w:pStyle w:val="Compact"/>
        <w:numPr>
          <w:ilvl w:val="0"/>
          <w:numId w:val="1021"/>
        </w:numPr>
      </w:pPr>
      <w:r>
        <w:t xml:space="preserve">ในส่วนของผู้เกษียณอายุราชการสามารถคลิก</w:t>
      </w:r>
      <w:r>
        <w:t xml:space="preserve"> </w:t>
      </w:r>
      <w:r>
        <w:drawing>
          <wp:inline>
            <wp:extent cx="820800" cy="10800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active-show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เพื่อแสดงรายชื่อผู้</w:t>
      </w:r>
      <w:r>
        <w:t xml:space="preserve"> </w:t>
      </w:r>
      <w:r>
        <w:t xml:space="preserve">เกษียณอายุราชการ สามารถจัดการการเลื่อนค่าจ้างเช่นเดียวกันกับลูกจ้างประจำที่ยังไม่เกษียณอายุราชการ</w:t>
      </w:r>
    </w:p>
    <w:p>
      <w:pPr>
        <w:pStyle w:val="CaptionedFigure"/>
      </w:pPr>
      <w:r>
        <w:drawing>
          <wp:inline>
            <wp:extent cx="5268990" cy="2212464"/>
            <wp:effectExtent b="0" l="0" r="0" t="0"/>
            <wp:docPr descr="รูปภาพที่ 16 – 71 รายชื่อลูกจ้างประจำเกษียณอายุราชการ" title="" id="109" name="Picture"/>
            <a:graphic>
              <a:graphicData uri="http://schemas.openxmlformats.org/drawingml/2006/picture">
                <pic:pic>
                  <pic:nvPicPr>
                    <pic:cNvPr descr="images/admin/chapter16/71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990" cy="2212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71 รายชื่อลูกจ้างประจำเกษียณอายุราชการ</w:t>
      </w:r>
    </w:p>
    <w:p>
      <w:pPr>
        <w:pStyle w:val="Compact"/>
        <w:numPr>
          <w:ilvl w:val="0"/>
          <w:numId w:val="1022"/>
        </w:numPr>
      </w:pPr>
      <w:r>
        <w:t xml:space="preserve">ในส่วนของผู้เกษียณอายุราชการสามารถคลิก</w:t>
      </w:r>
      <w:r>
        <w:t xml:space="preserve"> </w:t>
      </w:r>
      <w:r>
        <w:drawing>
          <wp:inline>
            <wp:extent cx="820800" cy="1080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active-show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เพื่อแสดงรายชื่อผู้</w:t>
      </w:r>
      <w:r>
        <w:t xml:space="preserve"> </w:t>
      </w:r>
      <w:r>
        <w:t xml:space="preserve">เกษียณอายุราชการที่ได้รับการเลื่อนขั้น 0.5 ขั้น 1 ขั้น หรือ 1.5 ขั้นได้ โดยคลิกเลือกที่ไอคอนข้างต้น พร้อมกับเลือกแถบเมนูขั้น</w:t>
      </w:r>
    </w:p>
    <w:p>
      <w:pPr>
        <w:pStyle w:val="CaptionedFigure"/>
      </w:pPr>
      <w:r>
        <w:drawing>
          <wp:inline>
            <wp:extent cx="5294567" cy="1150993"/>
            <wp:effectExtent b="0" l="0" r="0" t="0"/>
            <wp:docPr descr="รูปภาพที่ 16 – 72 รายชื่อลูกจ้างประจำเกษียณอายุราชการ ที่ได้รับการเลื่อนขั้น" title="" id="114" name="Picture"/>
            <a:graphic>
              <a:graphicData uri="http://schemas.openxmlformats.org/drawingml/2006/picture">
                <pic:pic>
                  <pic:nvPicPr>
                    <pic:cNvPr descr="images/admin/chapter16/72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567" cy="1150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72 รายชื่อลูกจ้างประจำเกษียณอายุราชการ ที่ได้รับการเลื่อนขั้น</w:t>
      </w:r>
    </w:p>
    <w:p>
      <w:pPr>
        <w:pStyle w:val="Compact"/>
        <w:numPr>
          <w:ilvl w:val="0"/>
          <w:numId w:val="1023"/>
        </w:numPr>
      </w:pPr>
      <w:r>
        <w:t xml:space="preserve">เมื่อจัดการการเลื่อนค่าจ้างในรอบตุลาคมเรียบร้อยแล้ว ส่งเอกสารให้ ผอ. หน่วยงาน</w:t>
      </w:r>
      <w:r>
        <w:t xml:space="preserve"> </w:t>
      </w:r>
      <w:r>
        <w:t xml:space="preserve">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pStyle w:val="Compact"/>
        <w:numPr>
          <w:ilvl w:val="0"/>
          <w:numId w:val="1023"/>
        </w:numPr>
      </w:pPr>
      <w:r>
        <w:t xml:space="preserve">ในกรณีมีการเลื่อนค่าจ้างเพิ่มเติม มีการแก้ไขหรือมีรายชื่อตกหล่น จะมีการเลื่อนเงินเดือน</w:t>
      </w:r>
      <w:r>
        <w:t xml:space="preserve"> </w:t>
      </w:r>
      <w:r>
        <w:t xml:space="preserve">ในรอบพิเศษ ซึ่งในการเลื่อนเงินเดือนในรอบนี้จะสามารถเลื่อนขั้นได้เพียง 2 ขั้น ได้แก่ 0.5 ขั้นและ 1 ขั้นเท่านั้น โดยสามารถคลิกไอคอน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plus-green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เพื่อเพิ่มรายชื่อที่ต้องการเลื่อนเพิ่มเติมเลื่อนค่าจ้าง สามารถแก้ไขเงินเดือน เลื่อนขั้น แก้ไขคุณสมบัติ หรือลบรายชื่อได้ โดยสามารถดูตัวอย่างในการแก้ไขเงินเดือน เลื่อนขั้น แก้ไขคุณสมบัติ หรือลบรายชื่อได้ และเมื่อมีการจัดการเลื่อนเงินเดือนเสร็จสิ้นแล้วให้คลิกปุ่ม “ส่งเอกสารให้ ผอ. ตรวจสอบ” หรือหากมีเอกสารที่ต้องการแนบ สามารถอัปโหลดไฟล์ในช่องอัปโหลดไฟล์</w:t>
      </w:r>
    </w:p>
    <w:p>
      <w:pPr>
        <w:pStyle w:val="CaptionedFigure"/>
      </w:pPr>
      <w:r>
        <w:drawing>
          <wp:inline>
            <wp:extent cx="5943600" cy="3272043"/>
            <wp:effectExtent b="0" l="0" r="0" t="0"/>
            <wp:docPr descr="รูปภาพที่ 16 – 73 หน้ารายการเลื่อนค่าจ้างลูกจ้างประจำ รอบพิเศษ" title="" id="119" name="Picture"/>
            <a:graphic>
              <a:graphicData uri="http://schemas.openxmlformats.org/drawingml/2006/picture">
                <pic:pic>
                  <pic:nvPicPr>
                    <pic:cNvPr descr="images/admin/chapter16/73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2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73 หน้ารายการเลื่อนค่าจ้างลูกจ้างประจำ รอบพิเศษ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ช่องให้เลือกหน่วยงาน</w:t>
      </w:r>
      <w:r>
        <w:br/>
      </w:r>
      <w:r>
        <w:t xml:space="preserve">หมายเลข 4 ไอคอนสำหรับคลิกเพื่อเพิ่มรายชื่อเลื่อนขั้นเงินเดือนรอบพิเศษ</w:t>
      </w:r>
      <w:r>
        <w:br/>
      </w:r>
      <w:r>
        <w:t xml:space="preserve">หมายเลข 5 แถบเมนูรายชื่อคนครอง, 0.5 ขั้น และ 1 ขั้น</w:t>
      </w:r>
      <w:r>
        <w:br/>
      </w:r>
      <w:r>
        <w:t xml:space="preserve">หมายเลข 6 ไอคอนสำหรับคคลิกเพื่อแสดงเมนูย่อยสำหรับจัดการรายชื่อ</w:t>
      </w:r>
      <w:r>
        <w:br/>
      </w:r>
      <w:r>
        <w:t xml:space="preserve">หมายเลข 7 ชองสำหรับแสดงเมนูย่อย แก้ไขเงินเดือน, เลื่อนขั้น, แก้ไขคุณสมบัติ, และลบ</w:t>
      </w:r>
      <w:r>
        <w:br/>
      </w:r>
      <w:r>
        <w:t xml:space="preserve">หมายเลข 8 ช่องสืบค้นรายชื่อ</w:t>
      </w:r>
      <w:r>
        <w:br/>
      </w:r>
      <w:r>
        <w:t xml:space="preserve">หมายเลข 9 ช่องอัปโหลดเอกสาร</w:t>
      </w:r>
      <w:r>
        <w:br/>
      </w:r>
      <w:r>
        <w:t xml:space="preserve">หมายเลข 10 ปุ่ม “ส่งเอกสารให้ ผอ. ตรวจสอบ”</w:t>
      </w:r>
    </w:p>
    <w:p>
      <w:pPr>
        <w:pStyle w:val="Compact"/>
        <w:numPr>
          <w:ilvl w:val="0"/>
          <w:numId w:val="1024"/>
        </w:numPr>
      </w:pPr>
      <w:r>
        <w:t xml:space="preserve">เมื่อมีการจัดการการเลื่อนขั้นเป็น “1 ขั้น” รายชื่อที่ทำการเลื่อนจะไปแสดงในแถบเมนู</w:t>
      </w:r>
      <w:r>
        <w:t xml:space="preserve"> </w:t>
      </w:r>
      <w:r>
        <w:t xml:space="preserve">“1 ขั้น” ดังรูปภาพ ซึ่งผู้ที่ได้รับการเลื่อนขั้น 1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268990" cy="1112626"/>
            <wp:effectExtent b="0" l="0" r="0" t="0"/>
            <wp:docPr descr="รูปภาพที่ 16 – 74 รายชื่อลูกจ้างประจำที่ได้รับการเลื่อนขั้น 1 ขั้น รอบพิเศษ" title="" id="122" name="Picture"/>
            <a:graphic>
              <a:graphicData uri="http://schemas.openxmlformats.org/drawingml/2006/picture">
                <pic:pic>
                  <pic:nvPicPr>
                    <pic:cNvPr descr="images/admin/chapter16/74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990" cy="1112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74 รายชื่อลูกจ้างประจำที่ได้รับการเลื่อนขั้น 1 ขั้น รอบพิเศษ</w:t>
      </w:r>
    </w:p>
    <w:p>
      <w:pPr>
        <w:pStyle w:val="Compact"/>
        <w:numPr>
          <w:ilvl w:val="0"/>
          <w:numId w:val="1025"/>
        </w:numPr>
      </w:pPr>
      <w:r>
        <w:t xml:space="preserve">เมื่อมีการจัดการการเลื่อนขั้นเป็น “0.5 ขั้น” รายชื่อที่ทำการเลื่อนจะไปแสดงในแถบเมนู</w:t>
      </w:r>
      <w:r>
        <w:t xml:space="preserve"> </w:t>
      </w:r>
      <w:r>
        <w:t xml:space="preserve">“0.5 ขั้น” ดังรูปภาพ ซึ่งผู้ที่ได้รับการเลื่อนขั้น 0.5 ขั้น จะได้รับการเลื่อนค่าจ้างตามขั้นเงินเดือนของลูกจ้างประจำ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256201" cy="1112626"/>
            <wp:effectExtent b="0" l="0" r="0" t="0"/>
            <wp:docPr descr="รูปภาพที่ 16 – 75 รายชื่อลูกจ้างประจำที่ได้รับการเลื่อนขั้น 0.5 ขั้น รอบพิเศษ" title="" id="125" name="Picture"/>
            <a:graphic>
              <a:graphicData uri="http://schemas.openxmlformats.org/drawingml/2006/picture">
                <pic:pic>
                  <pic:nvPicPr>
                    <pic:cNvPr descr="images/admin/chapter16/75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201" cy="1112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75 รายชื่อลูกจ้างประจำที่ได้รับการเลื่อนขั้น 0.5 ขั้น รอบพิเศษ</w:t>
      </w:r>
    </w:p>
    <w:bookmarkEnd w:id="12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5" Target="media/rId75.png" /><Relationship Type="http://schemas.openxmlformats.org/officeDocument/2006/relationships/image" Id="rId80" Target="media/rId80.png" /><Relationship Type="http://schemas.openxmlformats.org/officeDocument/2006/relationships/image" Id="rId85" Target="media/rId85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2" Target="media/rId102.png" /><Relationship Type="http://schemas.openxmlformats.org/officeDocument/2006/relationships/image" Id="rId108" Target="media/rId108.png" /><Relationship Type="http://schemas.openxmlformats.org/officeDocument/2006/relationships/image" Id="rId113" Target="media/rId113.png" /><Relationship Type="http://schemas.openxmlformats.org/officeDocument/2006/relationships/image" Id="rId118" Target="media/rId118.png" /><Relationship Type="http://schemas.openxmlformats.org/officeDocument/2006/relationships/image" Id="rId121" Target="media/rId121.png" /><Relationship Type="http://schemas.openxmlformats.org/officeDocument/2006/relationships/image" Id="rId124" Target="media/rId124.png" /><Relationship Type="http://schemas.openxmlformats.org/officeDocument/2006/relationships/image" Id="rId105" Target="media/rId105.png" /><Relationship Type="http://schemas.openxmlformats.org/officeDocument/2006/relationships/image" Id="rId34" Target="media/rId34.png" /><Relationship Type="http://schemas.openxmlformats.org/officeDocument/2006/relationships/image" Id="rId52" Target="media/rId52.png" /><Relationship Type="http://schemas.openxmlformats.org/officeDocument/2006/relationships/image" Id="rId40" Target="media/rId40.png" /><Relationship Type="http://schemas.openxmlformats.org/officeDocument/2006/relationships/image" Id="rId46" Target="media/rId46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2025-06-16T04:28:54Z</dcterms:created>
  <dcterms:modified xsi:type="dcterms:W3CDTF">2025-06-16T04:28:54Z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