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rId19.png" ContentType="image/png"/>
  <Override PartName="/word/media/rId31.png" ContentType="image/png"/>
  <Override PartName="/word/media/rId34.png" ContentType="image/png"/>
  <Override PartName="/word/media/rId37.png" ContentType="image/png"/>
  <Override PartName="/word/media/rId40.png" ContentType="image/png"/>
  <Override PartName="/word/media/rId49.png" ContentType="image/png"/>
  <Override PartName="/word/media/rId52.png" ContentType="image/png"/>
  <Override PartName="/word/media/rId55.png" ContentType="image/png"/>
  <Override PartName="/word/media/rId58.png" ContentType="image/png"/>
  <Override PartName="/word/media/rId22.png" ContentType="image/png"/>
  <Override PartName="/word/media/rId25.png" ContentType="image/png"/>
  <Override PartName="/word/media/rId2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61" w:name="รายงาน"/>
    <w:p>
      <w:pPr>
        <w:pStyle w:val="Heading1"/>
      </w:pPr>
      <w:r>
        <w:t xml:space="preserve">รายงาน</w:t>
      </w:r>
    </w:p>
    <w:p>
      <w:pPr>
        <w:pStyle w:val="Compact"/>
        <w:numPr>
          <w:ilvl w:val="0"/>
          <w:numId w:val="1001"/>
        </w:numPr>
      </w:pPr>
      <w:r>
        <w:t xml:space="preserve">หากจะทำการเข้าสู่หน้ารายงานเครื่องราชอิสริยาภรณ์ให้ทำการใช้เมาส์คลิกเมนู “รายงาน” ของระบบ “เครื่องราชฯ” จากนั้นระบบจะแสดงหน้า “รายงานเครื่องราชอิสริยาภรณ์” ดังภาพ</w:t>
      </w:r>
    </w:p>
    <w:p>
      <w:pPr>
        <w:pStyle w:val="CaptionedFigure"/>
      </w:pPr>
      <w:r>
        <w:drawing>
          <wp:inline>
            <wp:extent cx="5943600" cy="2147103"/>
            <wp:effectExtent b="0" l="0" r="0" t="0"/>
            <wp:docPr descr="รูปภาพที่ 12 – 34 รายงานเครื่องราชอิสริยาภรณ์" title="" id="20" name="Picture"/>
            <a:graphic>
              <a:graphicData uri="http://schemas.openxmlformats.org/drawingml/2006/picture">
                <pic:pic>
                  <pic:nvPicPr>
                    <pic:cNvPr descr="images/admin/chapter12/chapter12_34.png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471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12 – 34 รายงานเครื่องราชอิสริยาภรณ์</w:t>
      </w:r>
    </w:p>
    <w:p>
      <w:pPr>
        <w:pStyle w:val="BlockText"/>
      </w:pPr>
      <w:r>
        <w:t xml:space="preserve">หมายเลข 1 ช่องสำหรับคลิกดูรายงานบัญชีรายชื่อข้าราชการผู้ขอพระราชทานเครื่องราชอิสริยาภรณ์</w:t>
      </w:r>
      <w:r>
        <w:br/>
      </w:r>
      <w:r>
        <w:t xml:space="preserve">หมายเลข 2 ช่องสำหรับคลิกดูรายงานบัญชีระดับผลการประเมินผลการปฏิบัติราชการในรอบ 5 ปี</w:t>
      </w:r>
      <w:r>
        <w:br/>
      </w:r>
      <w:r>
        <w:t xml:space="preserve">หมายเลข 3 ช่องสำหรับคลิกดูรายงานบัญชีแสดงจำนวนชั้นตราเครื่องราชอิสริยาภรณ์</w:t>
      </w:r>
    </w:p>
    <w:p>
      <w:pPr>
        <w:pStyle w:val="Compact"/>
        <w:numPr>
          <w:ilvl w:val="0"/>
          <w:numId w:val="1002"/>
        </w:numPr>
      </w:pPr>
      <w:r>
        <w:t xml:space="preserve">การแสดงรายงานบัญชีรายชื่อข้าราชการผู้ขอพระราชทานเครื่องราชอิสริยาภรณ์ ให้ทำการ</w:t>
      </w:r>
      <w:r>
        <w:t xml:space="preserve"> </w:t>
      </w:r>
      <w:r>
        <w:t xml:space="preserve">คลิก</w:t>
      </w:r>
      <w:r>
        <w:t xml:space="preserve"> </w:t>
      </w:r>
      <w:r>
        <w:drawing>
          <wp:inline>
            <wp:extent cx="136800" cy="180000"/>
            <wp:effectExtent b="0" l="0" r="0" t="0"/>
            <wp:docPr descr="close" title="" id="23" name="Picture"/>
            <a:graphic>
              <a:graphicData uri="http://schemas.openxmlformats.org/drawingml/2006/picture">
                <pic:pic>
                  <pic:nvPicPr>
                    <pic:cNvPr descr="images/button/file-green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8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“บัญชีรายชื่อข้าราชการผู้ขอพระราชทานเครื่องราชอิสริยาภรณ์” แล้วคลิกเลือกรอบปีการเสนอขอที่ต้องการ ระบบจะแสดงรายงานบัญชีรายชื่อผู้ขอพระราชทานเครื่องราชอิสริยาภรณ์ โดยแสดงรายชื่อแสดงตามเครื่องราชอิสริยาภรณ์ สามารถทำการดาวน์โหลดไฟล์เอกสารออกมาในรูปแบบไฟล์ PDF, docx, xlsx หรือหากต้องการดูรายงานบัญชีก่อนทำการดาวน์โหลดให้เมาส์คลิก</w:t>
      </w:r>
      <w:r>
        <w:t xml:space="preserve"> </w:t>
      </w:r>
      <w:r>
        <w:drawing>
          <wp:inline>
            <wp:extent cx="100800" cy="115200"/>
            <wp:effectExtent b="0" l="0" r="0" t="0"/>
            <wp:docPr descr="close" title="" id="26" name="Picture"/>
            <a:graphic>
              <a:graphicData uri="http://schemas.openxmlformats.org/drawingml/2006/picture">
                <pic:pic>
                  <pic:nvPicPr>
                    <pic:cNvPr descr="images/button/rectangle-file-blue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ระบบจะแสดงรายงานบัญชีเต็มจอ และหากต้องการอัปเดตรายชื่อข้าราชการผู้ขอพระราชทานเครื่องราชอิสริยาภรณ์ ให้ทำการใช้เมาส์คลิก</w:t>
      </w:r>
      <w:r>
        <w:t xml:space="preserve"> </w:t>
      </w:r>
      <w:r>
        <w:drawing>
          <wp:inline>
            <wp:extent cx="122400" cy="115200"/>
            <wp:effectExtent b="0" l="0" r="0" t="0"/>
            <wp:docPr descr="close" title="" id="29" name="Picture"/>
            <a:graphic>
              <a:graphicData uri="http://schemas.openxmlformats.org/drawingml/2006/picture">
                <pic:pic>
                  <pic:nvPicPr>
                    <pic:cNvPr descr="images/button/refresh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รายชื่อข้าราชการผู้ขอพระราชทานเครื่องราชอิสริยาภรณ์จะอัปเดตรายชื่อใหม่ ในกรณีที่เจ้าหน้าที่อยู่ในเมนูรายงาน แต่มีรายชื่อรายงานอัปเดตก็สามารถคลิกปุ่มเพื่ออัปเดตได้เลย โดยไม่ต้องออกจากเมนูรายงาน</w:t>
      </w:r>
    </w:p>
    <w:p>
      <w:pPr>
        <w:pStyle w:val="CaptionedFigure"/>
      </w:pPr>
      <w:r>
        <w:drawing>
          <wp:inline>
            <wp:extent cx="5943600" cy="3287825"/>
            <wp:effectExtent b="0" l="0" r="0" t="0"/>
            <wp:docPr descr="รูปภาพที่ 12 – 35 รายงานบัญชีรายชื่อข้าราชการผู้ขอพระราชทานเครื่องราชอิสริยาภรณ์" title="" id="32" name="Picture"/>
            <a:graphic>
              <a:graphicData uri="http://schemas.openxmlformats.org/drawingml/2006/picture">
                <pic:pic>
                  <pic:nvPicPr>
                    <pic:cNvPr descr="images/admin/chapter12/chapter12_35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878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12 – 35 รายงานบัญชีรายชื่อข้าราชการผู้ขอพระราชทานเครื่องราชอิสริยาภรณ์</w:t>
      </w:r>
    </w:p>
    <w:p>
      <w:pPr>
        <w:pStyle w:val="BlockText"/>
      </w:pPr>
      <w:r>
        <w:t xml:space="preserve">หมายเลข 1 ช่องสำหรับคลิกเลือกรอบการเสนอขอพระราชทาน</w:t>
      </w:r>
      <w:r>
        <w:br/>
      </w:r>
      <w:r>
        <w:t xml:space="preserve">หมายเลข 2 ช่องสำหรับแสดงรายชื่อข้าราชการผู้ขอพระราชทานเครื่องราชฯ ตามรอบปีที่เลือก</w:t>
      </w:r>
      <w:r>
        <w:br/>
      </w:r>
      <w:r>
        <w:t xml:space="preserve">หมายเลข 3 ปุ่มสำหรับคลิกเลือกดาวน์โหลดเอกสาร</w:t>
      </w:r>
      <w:r>
        <w:br/>
      </w:r>
      <w:r>
        <w:t xml:space="preserve">หมายเลข 4 ปุ่มสำหรับคลิกอัปเดตรายชื่อข้าราชการผู้ขอพระราชทานเครื่องราช</w:t>
      </w:r>
      <w:r>
        <w:br/>
      </w:r>
      <w:r>
        <w:t xml:space="preserve">หมายเลข 5 ปุ่มสำหรับคลิกเพื่อดูรายงานบัญชีแบบเต็มจอ</w:t>
      </w:r>
      <w:r>
        <w:br/>
      </w:r>
      <w:r>
        <w:t xml:space="preserve">หมายเลข 6 ปุ่มสำหรับคลิกเลื่อนซ้าย-ขวา</w:t>
      </w:r>
    </w:p>
    <w:p>
      <w:pPr>
        <w:pStyle w:val="CaptionedFigure"/>
      </w:pPr>
      <w:r>
        <w:drawing>
          <wp:inline>
            <wp:extent cx="5943600" cy="2655156"/>
            <wp:effectExtent b="0" l="0" r="0" t="0"/>
            <wp:docPr descr="รูปภาพที่ 12 – 36 ตัวอย่างรายงานบัญชีรายชื่อข้าราชการผู้ขอพระราชทานเครื่องราชฯ PDF" title="" id="35" name="Picture"/>
            <a:graphic>
              <a:graphicData uri="http://schemas.openxmlformats.org/drawingml/2006/picture">
                <pic:pic>
                  <pic:nvPicPr>
                    <pic:cNvPr descr="images/admin/chapter12/chapter12_36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551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12 – 36 ตัวอย่างรายงานบัญชีรายชื่อข้าราชการผู้ขอพระราชทานเครื่องราชฯ PDF</w:t>
      </w:r>
    </w:p>
    <w:p>
      <w:pPr>
        <w:pStyle w:val="CaptionedFigure"/>
      </w:pPr>
      <w:r>
        <w:drawing>
          <wp:inline>
            <wp:extent cx="5943600" cy="3751716"/>
            <wp:effectExtent b="0" l="0" r="0" t="0"/>
            <wp:docPr descr="รูปภาพที่ 12 – 37 ตัวอย่างรายงานบัญชีรายชื่อข้าราชการผู้ขอพระราชทานเครื่องราชฯ docx" title="" id="38" name="Picture"/>
            <a:graphic>
              <a:graphicData uri="http://schemas.openxmlformats.org/drawingml/2006/picture">
                <pic:pic>
                  <pic:nvPicPr>
                    <pic:cNvPr descr="images/admin/chapter12/chapter12_37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517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12 – 37 ตัวอย่างรายงานบัญชีรายชื่อข้าราชการผู้ขอพระราชทานเครื่องราชฯ docx</w:t>
      </w:r>
    </w:p>
    <w:p>
      <w:pPr>
        <w:pStyle w:val="CaptionedFigure"/>
      </w:pPr>
      <w:r>
        <w:drawing>
          <wp:inline>
            <wp:extent cx="5943600" cy="3679094"/>
            <wp:effectExtent b="0" l="0" r="0" t="0"/>
            <wp:docPr descr="รูปภาพที่ 12 – 38 ตัวอย่างรายงานบัญชีรายชื่อข้าราชการผู้ขอพระราชทานเครื่องราชฯ xlsx" title="" id="41" name="Picture"/>
            <a:graphic>
              <a:graphicData uri="http://schemas.openxmlformats.org/drawingml/2006/picture">
                <pic:pic>
                  <pic:nvPicPr>
                    <pic:cNvPr descr="images/admin/chapter12/chapter12_38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7909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12 – 38 ตัวอย่างรายงานบัญชีรายชื่อข้าราชการผู้ขอพระราชทานเครื่องราชฯ xlsx</w:t>
      </w:r>
    </w:p>
    <w:p>
      <w:pPr>
        <w:pStyle w:val="Compact"/>
        <w:numPr>
          <w:ilvl w:val="0"/>
          <w:numId w:val="1003"/>
        </w:numPr>
      </w:pPr>
      <w:r>
        <w:t xml:space="preserve">การแสดงรายงานบัญชีแสดงจำนวนชั้นตราเครื่องราชอิสริยาภรณ์ ให้ทำการคลิก</w:t>
      </w:r>
      <w:r>
        <w:t xml:space="preserve"> </w:t>
      </w:r>
      <w:r>
        <w:drawing>
          <wp:inline>
            <wp:extent cx="136800" cy="180000"/>
            <wp:effectExtent b="0" l="0" r="0" t="0"/>
            <wp:docPr descr="close" title="" id="43" name="Picture"/>
            <a:graphic>
              <a:graphicData uri="http://schemas.openxmlformats.org/drawingml/2006/picture">
                <pic:pic>
                  <pic:nvPicPr>
                    <pic:cNvPr descr="images/button/file-green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8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“บัญชีแสดงจำนวนชั้นตราเครื่องราชอิสริยาภรณ์” แล้วคลิกเลือกรอบปีการเสนอขอที่ต้องการ ระบบจะแสดงรายงานบัญชีแสดงจำนวนชั้นตราเครื่องราชอิสริยาภรณ์ โดยแสดงตารางข้อมูลการสรุปจำนวนการได้รับเหรียญจักรพรรดิมาลา โดยแยกบุรุษและสตรี โดยจะแสดงข้อมูลตามกรม/ส่วนราชการเทียบเท่า สามารถทำการดาวน์โหลดไฟล์เอกสารออกมาในรูปแบบไฟล์ PDF, docx, xlsx หรือหากต้องการดูรายงานบัญชีก่อนทำการดาวน์โหลดให้เมาส์คลิก</w:t>
      </w:r>
      <w:r>
        <w:t xml:space="preserve"> </w:t>
      </w:r>
      <w:r>
        <w:drawing>
          <wp:inline>
            <wp:extent cx="100800" cy="115200"/>
            <wp:effectExtent b="0" l="0" r="0" t="0"/>
            <wp:docPr descr="close" title="" id="45" name="Picture"/>
            <a:graphic>
              <a:graphicData uri="http://schemas.openxmlformats.org/drawingml/2006/picture">
                <pic:pic>
                  <pic:nvPicPr>
                    <pic:cNvPr descr="images/button/rectangle-file-blue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ระบบจะแสดงรายงานบัญชีเต็มจอ และหากต้องการอัปเดตจำนวนของข้าราชการผู้ขอพระราชทานเครื่องราชอิสริยาภรณ์ ให้ทำการใช้เมาส์คลิก</w:t>
      </w:r>
      <w:r>
        <w:t xml:space="preserve"> </w:t>
      </w:r>
      <w:r>
        <w:drawing>
          <wp:inline>
            <wp:extent cx="122400" cy="115200"/>
            <wp:effectExtent b="0" l="0" r="0" t="0"/>
            <wp:docPr descr="close" title="" id="47" name="Picture"/>
            <a:graphic>
              <a:graphicData uri="http://schemas.openxmlformats.org/drawingml/2006/picture">
                <pic:pic>
                  <pic:nvPicPr>
                    <pic:cNvPr descr="images/button/refresh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จำนวนรายชื่อข้าราชการผู้ขอพระราชทานเครื่องราชอิสริยาภรณ์จะอัปเดตจำนวนใหม่ ในกรณีที่เจ้าหน้าที่อยู่ในเมนูรายงานแต่มีจำนวนรายชื่อรายงานอัปเดตก็สามารถคลิกปุ่มเพื่ออัปเดตได้เลย โดยไม่ต้องออกจากเมนูรายงาน</w:t>
      </w:r>
    </w:p>
    <w:p>
      <w:pPr>
        <w:pStyle w:val="CaptionedFigure"/>
      </w:pPr>
      <w:r>
        <w:drawing>
          <wp:inline>
            <wp:extent cx="5943600" cy="2806860"/>
            <wp:effectExtent b="0" l="0" r="0" t="0"/>
            <wp:docPr descr="รูปภาพที่ 12 – 43 รายงานบัญชีแสดงจำนวนชั้นตราเครื่องราชอิสริยาภรณ์" title="" id="50" name="Picture"/>
            <a:graphic>
              <a:graphicData uri="http://schemas.openxmlformats.org/drawingml/2006/picture">
                <pic:pic>
                  <pic:nvPicPr>
                    <pic:cNvPr descr="images/admin/chapter12/chapter12_43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068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12 – 43 รายงานบัญชีแสดงจำนวนชั้นตราเครื่องราชอิสริยาภรณ์</w:t>
      </w:r>
    </w:p>
    <w:p>
      <w:pPr>
        <w:pStyle w:val="BlockText"/>
      </w:pPr>
      <w:r>
        <w:t xml:space="preserve">หมายเลข 1 ช่องสำหรับคลิกเลือกรอบการเสนอขอพระราชทาน</w:t>
      </w:r>
      <w:r>
        <w:br/>
      </w:r>
      <w:r>
        <w:t xml:space="preserve">หมายเลข 2 ช่องสำหรับแสดงจำนวนชั้นตราเครื่องราชฯ ตามรอบปีที่เลือก</w:t>
      </w:r>
      <w:r>
        <w:br/>
      </w:r>
      <w:r>
        <w:t xml:space="preserve">หมายเลข 3 ปุ่มสำหรับคลิกเลือกดาวน์โหลดเอกสาร</w:t>
      </w:r>
      <w:r>
        <w:br/>
      </w:r>
      <w:r>
        <w:t xml:space="preserve">หมายเลข 4 ปุ่มสำหรับคลิกอัปเดตจำนวนชั้นตราเครื่องราชฯ</w:t>
      </w:r>
      <w:r>
        <w:br/>
      </w:r>
      <w:r>
        <w:t xml:space="preserve">หมายเลข 5 ปุ่มสำหรับคลิกเพื่อดูรายงานบัญชีแบบเต็มจอ</w:t>
      </w:r>
      <w:r>
        <w:br/>
      </w:r>
      <w:r>
        <w:t xml:space="preserve">หมายเลข 6 ปุ่มสำหรับคลิกเลื่อนซ้าย-ขวา</w:t>
      </w:r>
    </w:p>
    <w:p>
      <w:pPr>
        <w:pStyle w:val="CaptionedFigure"/>
      </w:pPr>
      <w:r>
        <w:drawing>
          <wp:inline>
            <wp:extent cx="5943600" cy="2618827"/>
            <wp:effectExtent b="0" l="0" r="0" t="0"/>
            <wp:docPr descr="รูปภาพที่ 12 – 44 ตัวอย่างรายงานบัญชีแสดงจำนวนชั้นตราเครื่องราชฯ PDF" title="" id="53" name="Picture"/>
            <a:graphic>
              <a:graphicData uri="http://schemas.openxmlformats.org/drawingml/2006/picture">
                <pic:pic>
                  <pic:nvPicPr>
                    <pic:cNvPr descr="images/admin/chapter12/chapter12_44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188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12 – 44 ตัวอย่างรายงานบัญชีแสดงจำนวนชั้นตราเครื่องราชฯ PDF</w:t>
      </w:r>
    </w:p>
    <w:p>
      <w:pPr>
        <w:pStyle w:val="CaptionedFigure"/>
      </w:pPr>
      <w:r>
        <w:drawing>
          <wp:inline>
            <wp:extent cx="5943600" cy="3009754"/>
            <wp:effectExtent b="0" l="0" r="0" t="0"/>
            <wp:docPr descr="รูปภาพที่ 12 – 45 ตัวอย่างรายงานบัญชีแสดงจำนวนชั้นตราเครื่องราชฯ docx" title="" id="56" name="Picture"/>
            <a:graphic>
              <a:graphicData uri="http://schemas.openxmlformats.org/drawingml/2006/picture">
                <pic:pic>
                  <pic:nvPicPr>
                    <pic:cNvPr descr="images/admin/chapter12/chapter12_45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097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12 – 45 ตัวอย่างรายงานบัญชีแสดงจำนวนชั้นตราเครื่องราชฯ docx</w:t>
      </w:r>
    </w:p>
    <w:p>
      <w:pPr>
        <w:pStyle w:val="CaptionedFigure"/>
      </w:pPr>
      <w:r>
        <w:drawing>
          <wp:inline>
            <wp:extent cx="5943600" cy="3547191"/>
            <wp:effectExtent b="0" l="0" r="0" t="0"/>
            <wp:docPr descr="รูปภาพที่ 12 – 46 ตัวอย่างรายงานบัญชีแสดงจำนวนชั้นตราเครื่องราชฯ xlsx" title="" id="59" name="Picture"/>
            <a:graphic>
              <a:graphicData uri="http://schemas.openxmlformats.org/drawingml/2006/picture">
                <pic:pic>
                  <pic:nvPicPr>
                    <pic:cNvPr descr="images/admin/chapter12/chapter12_46.pn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471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12 – 46 ตัวอย่างรายงานบัญชีแสดงจำนวนชั้นตราเครื่องราชฯ xlsx</w:t>
      </w:r>
    </w:p>
    <w:bookmarkEnd w:id="61"/>
    <w:sectPr w:rsidR="003260F2" w:rsidRPr="00C57199">
      <w:headerReference r:id="rId9" w:type="default"/>
      <w:footerReference r:id="rId10" w:type="defaul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215081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8202C3" w14:textId="6E2DBD76" w:rsidR="00CA5260" w:rsidRDefault="00CA526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37392B" w14:textId="77777777" w:rsidR="00CA5260" w:rsidRDefault="00CA5260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4DD25" w14:textId="01B6C574" w:rsidR="00C57199" w:rsidRPr="00C57199" w:rsidRDefault="00C57199" w:rsidP="00C57199">
    <w:pPr>
      <w:pStyle w:val="Header"/>
      <w:jc w:val="righ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D05B105" wp14:editId="6E87CCB8">
          <wp:simplePos x="0" y="0"/>
          <wp:positionH relativeFrom="column">
            <wp:posOffset>-428625</wp:posOffset>
          </wp:positionH>
          <wp:positionV relativeFrom="paragraph">
            <wp:posOffset>-171450</wp:posOffset>
          </wp:positionV>
          <wp:extent cx="622300" cy="622300"/>
          <wp:effectExtent l="0" t="0" r="6350" b="6350"/>
          <wp:wrapThrough wrapText="bothSides">
            <wp:wrapPolygon edited="0">
              <wp:start x="5290" y="0"/>
              <wp:lineTo x="0" y="3967"/>
              <wp:lineTo x="0" y="17192"/>
              <wp:lineTo x="5290" y="21159"/>
              <wp:lineTo x="15869" y="21159"/>
              <wp:lineTo x="21159" y="17192"/>
              <wp:lineTo x="21159" y="3967"/>
              <wp:lineTo x="15869" y="0"/>
              <wp:lineTo x="5290" y="0"/>
            </wp:wrapPolygon>
          </wp:wrapThrough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Logo B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300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s/>
      </w:rPr>
      <w:tab/>
    </w:r>
    <w:r>
      <w:rPr>
        <w:cs/>
      </w:rPr>
      <w:tab/>
    </w:r>
    <w:r w:rsidRPr="00C57199">
      <w:rPr>
        <w:cs/>
      </w:rPr>
      <w:t>เอกสารข้อกำหนดออกแบบซอฟต์แวร์</w:t>
    </w:r>
    <w:r w:rsidRPr="00C57199">
      <w:br/>
    </w:r>
    <w:r w:rsidRPr="00C57199">
      <w:tab/>
      <w:t xml:space="preserve">                                                                                                                  </w:t>
    </w:r>
    <w:r w:rsidRPr="00C57199">
      <w:rPr>
        <w:cs/>
      </w:rPr>
      <w:t>เวอร์ชั่น</w:t>
    </w:r>
    <w:r w:rsidRPr="00C57199">
      <w:t>: 1.0</w:t>
    </w:r>
    <w:r w:rsidR="00000000">
      <w:rPr>
        <w:noProof/>
      </w:rPr>
      <w:pict w14:anchorId="6E668B2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9" o:spid="_x0000_s1025" type="#_x0000_t32" style="position:absolute;left:0;text-align:left;margin-left:0;margin-top:0;width:0;height:806.25pt;z-index:251658240;visibility:visible;mso-wrap-style:square;mso-width-percent:0;mso-height-percent:1020;mso-left-percent:970;mso-wrap-distance-left:9pt;mso-wrap-distance-top:0;mso-wrap-distance-right:9pt;mso-wrap-distance-bottom:0;mso-position-horizontal-relative:page;mso-position-vertical:center;mso-position-vertical-relative:page;mso-width-percent:0;mso-height-percent:1020;mso-left-percent:970;mso-width-relative:righ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" strokecolor="#4f81bd [3204]" strokeweight="1pt">
          <w10:wrap anchorx="page" anchory="page"/>
        </v:shape>
      </w:pict>
    </w:r>
  </w:p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abstractNum w15:restartNumberingAfterBreak="0" w:abstractNumId="0">
    <w:nsid w:val="FFFFFF7C"/>
    <w:multiLevelType w:val="singleLevel"/>
    <w:tmpl w:val="75B053EC"/>
    <w:lvl w:ilvl="0">
      <w:start w:val="1"/>
      <w:numFmt w:val="decimal"/>
      <w:lvlText w:val="%1."/>
      <w:lvlJc w:val="left"/>
      <w:pPr>
        <w:tabs>
          <w:tab w:pos="1492" w:val="num"/>
        </w:tabs>
        <w:ind w:hanging="360" w:left="1492"/>
      </w:pPr>
    </w:lvl>
  </w:abstractNum>
  <w:abstractNum w15:restartNumberingAfterBreak="0" w:abstractNumId="1">
    <w:nsid w:val="FFFFFF7D"/>
    <w:multiLevelType w:val="singleLevel"/>
    <w:tmpl w:val="145673C4"/>
    <w:lvl w:ilvl="0">
      <w:start w:val="1"/>
      <w:numFmt w:val="decimal"/>
      <w:lvlText w:val="%1."/>
      <w:lvlJc w:val="left"/>
      <w:pPr>
        <w:tabs>
          <w:tab w:pos="1209" w:val="num"/>
        </w:tabs>
        <w:ind w:hanging="360" w:left="1209"/>
      </w:pPr>
    </w:lvl>
  </w:abstractNum>
  <w:abstractNum w15:restartNumberingAfterBreak="0" w:abstractNumId="2">
    <w:nsid w:val="FFFFFF7E"/>
    <w:multiLevelType w:val="singleLevel"/>
    <w:tmpl w:val="AD0E8DAA"/>
    <w:lvl w:ilvl="0">
      <w:start w:val="1"/>
      <w:numFmt w:val="decimal"/>
      <w:lvlText w:val="%1."/>
      <w:lvlJc w:val="left"/>
      <w:pPr>
        <w:tabs>
          <w:tab w:pos="926" w:val="num"/>
        </w:tabs>
        <w:ind w:hanging="360" w:left="926"/>
      </w:pPr>
    </w:lvl>
  </w:abstractNum>
  <w:abstractNum w15:restartNumberingAfterBreak="0" w:abstractNumId="3">
    <w:nsid w:val="FFFFFF7F"/>
    <w:multiLevelType w:val="singleLevel"/>
    <w:tmpl w:val="77A6A822"/>
    <w:lvl w:ilvl="0">
      <w:start w:val="1"/>
      <w:numFmt w:val="decimal"/>
      <w:lvlText w:val="%1."/>
      <w:lvlJc w:val="left"/>
      <w:pPr>
        <w:tabs>
          <w:tab w:pos="643" w:val="num"/>
        </w:tabs>
        <w:ind w:hanging="360" w:left="643"/>
      </w:pPr>
    </w:lvl>
  </w:abstractNum>
  <w:abstractNum w15:restartNumberingAfterBreak="0" w:abstractNumId="4">
    <w:nsid w:val="FFFFFF80"/>
    <w:multiLevelType w:val="singleLevel"/>
    <w:tmpl w:val="6A40BADA"/>
    <w:lvl w:ilvl="0">
      <w:start w:val="1"/>
      <w:numFmt w:val="bullet"/>
      <w:lvlText w:val=""/>
      <w:lvlJc w:val="left"/>
      <w:pPr>
        <w:tabs>
          <w:tab w:pos="1492" w:val="num"/>
        </w:tabs>
        <w:ind w:hanging="360" w:left="1492"/>
      </w:pPr>
      <w:rPr>
        <w:rFonts w:ascii="Symbol" w:hAnsi="Symbol" w:hint="default"/>
      </w:rPr>
    </w:lvl>
  </w:abstractNum>
  <w:abstractNum w15:restartNumberingAfterBreak="0" w:abstractNumId="5">
    <w:nsid w:val="FFFFFF81"/>
    <w:multiLevelType w:val="singleLevel"/>
    <w:tmpl w:val="2CA043B4"/>
    <w:lvl w:ilvl="0">
      <w:start w:val="1"/>
      <w:numFmt w:val="bullet"/>
      <w:lvlText w:val=""/>
      <w:lvlJc w:val="left"/>
      <w:pPr>
        <w:tabs>
          <w:tab w:pos="1209" w:val="num"/>
        </w:tabs>
        <w:ind w:hanging="360" w:left="1209"/>
      </w:pPr>
      <w:rPr>
        <w:rFonts w:ascii="Symbol" w:hAnsi="Symbol" w:hint="default"/>
      </w:rPr>
    </w:lvl>
  </w:abstractNum>
  <w:abstractNum w15:restartNumberingAfterBreak="0" w:abstractNumId="6">
    <w:nsid w:val="FFFFFF82"/>
    <w:multiLevelType w:val="singleLevel"/>
    <w:tmpl w:val="5E86BCB2"/>
    <w:lvl w:ilvl="0">
      <w:start w:val="1"/>
      <w:numFmt w:val="bullet"/>
      <w:lvlText w:val=""/>
      <w:lvlJc w:val="left"/>
      <w:pPr>
        <w:tabs>
          <w:tab w:pos="926" w:val="num"/>
        </w:tabs>
        <w:ind w:hanging="360" w:left="926"/>
      </w:pPr>
      <w:rPr>
        <w:rFonts w:ascii="Symbol" w:hAnsi="Symbol" w:hint="default"/>
      </w:rPr>
    </w:lvl>
  </w:abstractNum>
  <w:abstractNum w15:restartNumberingAfterBreak="0" w:abstractNumId="7">
    <w:nsid w:val="FFFFFF83"/>
    <w:multiLevelType w:val="singleLevel"/>
    <w:tmpl w:val="C248B88E"/>
    <w:lvl w:ilvl="0">
      <w:start w:val="1"/>
      <w:numFmt w:val="bullet"/>
      <w:lvlText w:val=""/>
      <w:lvlJc w:val="left"/>
      <w:pPr>
        <w:tabs>
          <w:tab w:pos="643" w:val="num"/>
        </w:tabs>
        <w:ind w:hanging="360" w:left="643"/>
      </w:pPr>
      <w:rPr>
        <w:rFonts w:ascii="Symbol" w:hAnsi="Symbol" w:hint="default"/>
      </w:rPr>
    </w:lvl>
  </w:abstractNum>
  <w:abstractNum w15:restartNumberingAfterBreak="0" w:abstractNumId="8">
    <w:nsid w:val="FFFFFF88"/>
    <w:multiLevelType w:val="singleLevel"/>
    <w:tmpl w:val="BF443886"/>
    <w:lvl w:ilvl="0">
      <w:start w:val="1"/>
      <w:numFmt w:val="decimal"/>
      <w:lvlText w:val="%1."/>
      <w:lvlJc w:val="left"/>
      <w:pPr>
        <w:tabs>
          <w:tab w:pos="360" w:val="num"/>
        </w:tabs>
        <w:ind w:hanging="360" w:left="360"/>
      </w:pPr>
    </w:lvl>
  </w:abstractNum>
  <w:abstractNum w15:restartNumberingAfterBreak="0" w:abstractNumId="9">
    <w:nsid w:val="FFFFFF89"/>
    <w:multiLevelType w:val="singleLevel"/>
    <w:tmpl w:val="D4A417D2"/>
    <w:lvl w:ilvl="0">
      <w:start w:val="1"/>
      <w:numFmt w:val="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15:restartNumberingAfterBreak="0" w:abstractNumId="10">
    <w:nsid w:val="0C3F09ED"/>
    <w:multiLevelType w:val="multilevel"/>
    <w:tmpl w:val="CD40BF9A"/>
    <w:styleLink w:val="BulletedList"/>
    <w:lvl w:ilvl="0">
      <w:start w:val="1"/>
      <w:numFmt w:val="bullet"/>
      <w:lvlText w:val=""/>
      <w:lvlJc w:val="left"/>
      <w:pPr>
        <w:ind w:hanging="245" w:left="245"/>
      </w:pPr>
      <w:rPr>
        <w:rFonts w:ascii="Wingdings 2" w:hAnsi="Wingdings 2" w:hint="default"/>
        <w:color w:themeColor="accent1" w:val="4F81BD"/>
        <w:sz w:val="16"/>
      </w:rPr>
    </w:lvl>
    <w:lvl w:ilvl="1">
      <w:start w:val="1"/>
      <w:numFmt w:val="bullet"/>
      <w:lvlText w:val=""/>
      <w:lvlJc w:val="left"/>
      <w:pPr>
        <w:ind w:hanging="245" w:left="490"/>
      </w:pPr>
      <w:rPr>
        <w:rFonts w:ascii="Symbol" w:hAnsi="Symbol" w:hint="default"/>
        <w:color w:themeColor="accent1" w:val="4F81BD"/>
        <w:sz w:val="18"/>
      </w:rPr>
    </w:lvl>
    <w:lvl w:ilvl="2">
      <w:start w:val="1"/>
      <w:numFmt w:val="bullet"/>
      <w:lvlText w:val=""/>
      <w:lvlJc w:val="left"/>
      <w:pPr>
        <w:ind w:hanging="245" w:left="735"/>
      </w:pPr>
      <w:rPr>
        <w:rFonts w:ascii="Symbol" w:hAnsi="Symbol" w:hint="default"/>
        <w:color w:themeColor="accent1" w:val="4F81BD"/>
        <w:sz w:val="18"/>
      </w:rPr>
    </w:lvl>
    <w:lvl w:ilvl="3">
      <w:start w:val="1"/>
      <w:numFmt w:val="bullet"/>
      <w:lvlText w:val=""/>
      <w:lvlJc w:val="left"/>
      <w:pPr>
        <w:ind w:hanging="245" w:left="980"/>
      </w:pPr>
      <w:rPr>
        <w:rFonts w:ascii="Symbol" w:hAnsi="Symbol" w:hint="default"/>
        <w:color w:themeColor="accent1" w:themeShade="BF" w:val="365F91"/>
        <w:sz w:val="12"/>
      </w:rPr>
    </w:lvl>
    <w:lvl w:ilvl="4">
      <w:start w:val="1"/>
      <w:numFmt w:val="bullet"/>
      <w:lvlText w:val=""/>
      <w:lvlJc w:val="left"/>
      <w:pPr>
        <w:ind w:hanging="245" w:left="1225"/>
      </w:pPr>
      <w:rPr>
        <w:rFonts w:ascii="Symbol" w:hAnsi="Symbol" w:hint="default"/>
        <w:color w:themeColor="accent1" w:themeShade="BF" w:val="365F91"/>
        <w:sz w:val="12"/>
      </w:rPr>
    </w:lvl>
    <w:lvl w:ilvl="5">
      <w:start w:val="1"/>
      <w:numFmt w:val="bullet"/>
      <w:lvlText w:val=""/>
      <w:lvlJc w:val="left"/>
      <w:pPr>
        <w:ind w:hanging="245" w:left="1470"/>
      </w:pPr>
      <w:rPr>
        <w:rFonts w:ascii="Symbol" w:hAnsi="Symbol" w:hint="default"/>
        <w:color w:themeColor="accent6" w:val="F79646"/>
        <w:sz w:val="12"/>
      </w:rPr>
    </w:lvl>
    <w:lvl w:ilvl="6">
      <w:start w:val="1"/>
      <w:numFmt w:val="bullet"/>
      <w:lvlText w:val=""/>
      <w:lvlJc w:val="left"/>
      <w:pPr>
        <w:ind w:hanging="245" w:left="1715"/>
      </w:pPr>
      <w:rPr>
        <w:rFonts w:ascii="Symbol" w:hAnsi="Symbol" w:hint="default"/>
        <w:color w:themeColor="accent6" w:val="F79646"/>
        <w:sz w:val="12"/>
      </w:rPr>
    </w:lvl>
    <w:lvl w:ilvl="7">
      <w:start w:val="1"/>
      <w:numFmt w:val="bullet"/>
      <w:lvlText w:val=""/>
      <w:lvlJc w:val="left"/>
      <w:pPr>
        <w:ind w:hanging="245" w:left="1960"/>
      </w:pPr>
      <w:rPr>
        <w:rFonts w:ascii="Symbol" w:hAnsi="Symbol" w:hint="default"/>
        <w:color w:themeColor="accent6" w:val="F79646"/>
        <w:sz w:val="12"/>
      </w:rPr>
    </w:lvl>
    <w:lvl w:ilvl="8">
      <w:start w:val="1"/>
      <w:numFmt w:val="bullet"/>
      <w:lvlText w:val=""/>
      <w:lvlJc w:val="left"/>
      <w:pPr>
        <w:ind w:hanging="245" w:left="2205"/>
      </w:pPr>
      <w:rPr>
        <w:rFonts w:ascii="Symbol" w:hAnsi="Symbol" w:hint="default"/>
        <w:color w:themeColor="accent6" w:val="F79646"/>
        <w:sz w:val="12"/>
      </w:rPr>
    </w:lvl>
  </w:abstractNum>
  <w:abstractNum w15:restartNumberingAfterBreak="0" w:abstractNumId="11">
    <w:nsid w:val="170CD2DE"/>
    <w:multiLevelType w:val="multilevel"/>
    <w:tmpl w:val="1FAC6FBE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15:restartNumberingAfterBreak="0" w:abstractNumId="12">
    <w:nsid w:val="197E3499"/>
    <w:multiLevelType w:val="multilevel"/>
    <w:tmpl w:val="85C08436"/>
    <w:styleLink w:val="NumberedList"/>
    <w:lvl w:ilvl="0">
      <w:start w:val="1"/>
      <w:numFmt w:val="decimal"/>
      <w:lvlText w:val="%1)"/>
      <w:lvlJc w:val="left"/>
      <w:pPr>
        <w:ind w:hanging="288" w:left="288"/>
      </w:pPr>
      <w:rPr>
        <w:rFonts w:hint="default"/>
      </w:rPr>
    </w:lvl>
    <w:lvl w:ilvl="1">
      <w:start w:val="1"/>
      <w:numFmt w:val="lowerLetter"/>
      <w:lvlText w:val="%2)"/>
      <w:lvlJc w:val="left"/>
      <w:pPr>
        <w:ind w:hanging="288" w:left="576"/>
      </w:pPr>
      <w:rPr>
        <w:rFonts w:hint="default"/>
        <w:color w:themeColor="text2" w:val="1F497D"/>
      </w:rPr>
    </w:lvl>
    <w:lvl w:ilvl="2">
      <w:start w:val="1"/>
      <w:numFmt w:val="lowerRoman"/>
      <w:lvlText w:val="%3)"/>
      <w:lvlJc w:val="left"/>
      <w:pPr>
        <w:ind w:hanging="288" w:left="864"/>
      </w:pPr>
      <w:rPr>
        <w:rFonts w:hint="default"/>
        <w:color w:themeColor="text2" w:val="1F497D"/>
      </w:rPr>
    </w:lvl>
    <w:lvl w:ilvl="3">
      <w:start w:val="1"/>
      <w:numFmt w:val="decimal"/>
      <w:lvlText w:val="(%4)"/>
      <w:lvlJc w:val="left"/>
      <w:pPr>
        <w:ind w:hanging="288" w:left="1152"/>
      </w:pPr>
      <w:rPr>
        <w:rFonts w:hint="default"/>
        <w:color w:themeColor="text2" w:val="1F497D"/>
      </w:rPr>
    </w:lvl>
    <w:lvl w:ilvl="4">
      <w:start w:val="1"/>
      <w:numFmt w:val="lowerLetter"/>
      <w:lvlText w:val="(%5)"/>
      <w:lvlJc w:val="left"/>
      <w:pPr>
        <w:ind w:hanging="288" w:left="1440"/>
      </w:pPr>
      <w:rPr>
        <w:rFonts w:hint="default"/>
        <w:color w:themeColor="text2" w:val="1F497D"/>
      </w:rPr>
    </w:lvl>
    <w:lvl w:ilvl="5">
      <w:start w:val="1"/>
      <w:numFmt w:val="lowerRoman"/>
      <w:lvlText w:val="(%6)"/>
      <w:lvlJc w:val="left"/>
      <w:pPr>
        <w:ind w:hanging="288" w:left="1728"/>
      </w:pPr>
      <w:rPr>
        <w:rFonts w:hint="default"/>
        <w:color w:themeColor="text2" w:val="1F497D"/>
      </w:rPr>
    </w:lvl>
    <w:lvl w:ilvl="6">
      <w:start w:val="1"/>
      <w:numFmt w:val="decimal"/>
      <w:lvlText w:val="%7."/>
      <w:lvlJc w:val="left"/>
      <w:pPr>
        <w:ind w:hanging="288" w:left="2016"/>
      </w:pPr>
      <w:rPr>
        <w:rFonts w:hint="default"/>
        <w:color w:themeColor="text2" w:val="1F497D"/>
      </w:rPr>
    </w:lvl>
    <w:lvl w:ilvl="7">
      <w:start w:val="1"/>
      <w:numFmt w:val="lowerLetter"/>
      <w:lvlText w:val="%8."/>
      <w:lvlJc w:val="left"/>
      <w:pPr>
        <w:ind w:hanging="288" w:left="2304"/>
      </w:pPr>
      <w:rPr>
        <w:rFonts w:hint="default"/>
        <w:color w:themeColor="text2" w:val="1F497D"/>
      </w:rPr>
    </w:lvl>
    <w:lvl w:ilvl="8">
      <w:start w:val="1"/>
      <w:numFmt w:val="lowerRoman"/>
      <w:lvlText w:val="%9."/>
      <w:lvlJc w:val="left"/>
      <w:pPr>
        <w:ind w:hanging="288" w:left="2592"/>
      </w:pPr>
      <w:rPr>
        <w:rFonts w:hint="default"/>
        <w:color w:themeColor="text2" w:val="1F497D"/>
      </w:rPr>
    </w:lvl>
  </w:abstractNum>
  <w:abstractNum w15:restartNumberingAfterBreak="0" w:abstractNumId="13">
    <w:nsid w:val="2768068A"/>
    <w:multiLevelType w:val="multilevel"/>
    <w:tmpl w:val="C3EE0C64"/>
    <w:lvl w:ilvl="0">
      <w:start w:val="1"/>
      <w:numFmt w:val="decimal"/>
      <w:pStyle w:val="Heading1"/>
      <w:lvlText w:val="%1."/>
      <w:lvlJc w:val="left"/>
      <w:pPr>
        <w:ind w:hanging="360" w:left="3240"/>
      </w:pPr>
      <w:rPr>
        <w:rFonts w:hint="default"/>
        <w:sz w:val="36"/>
        <w:szCs w:val="36"/>
      </w:rPr>
    </w:lvl>
    <w:lvl w:ilvl="1">
      <w:start w:val="1"/>
      <w:numFmt w:val="decimal"/>
      <w:pStyle w:val="Heading2"/>
      <w:suff w:val="space"/>
      <w:lvlText w:val="%1.%2."/>
      <w:lvlJc w:val="left"/>
      <w:pPr>
        <w:ind w:firstLine="360" w:left="0"/>
      </w:pPr>
      <w:rPr>
        <w:rFonts w:hint="default"/>
        <w:sz w:val="36"/>
        <w:szCs w:val="36"/>
        <w:lang w:bidi="th-TH"/>
      </w:rPr>
    </w:lvl>
    <w:lvl w:ilvl="2">
      <w:start w:val="1"/>
      <w:numFmt w:val="decimal"/>
      <w:pStyle w:val="Heading3"/>
      <w:suff w:val="space"/>
      <w:lvlText w:val="%1.%2.%3."/>
      <w:lvlJc w:val="left"/>
      <w:pPr>
        <w:ind w:firstLine="720" w:left="0"/>
      </w:pPr>
      <w:rPr>
        <w:rFonts w:hint="default"/>
        <w:sz w:val="32"/>
        <w:szCs w:val="32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hanging="648" w:left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hanging="792" w:left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936" w:left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080" w:left="32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224" w:left="374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440" w:left="4320"/>
      </w:pPr>
      <w:rPr>
        <w:rFonts w:hint="default"/>
      </w:rPr>
    </w:lvl>
  </w:abstractNum>
  <w:abstractNum w15:restartNumberingAfterBreak="0" w:abstractNumId="14">
    <w:nsid w:val="3C7F20BF"/>
    <w:multiLevelType w:val="hybridMultilevel"/>
    <w:tmpl w:val="EBAE3294"/>
    <w:lvl w:ilvl="0" w:tplc="7EAAC4F0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5">
    <w:nsid w:val="755F0FBF"/>
    <w:multiLevelType w:val="hybridMultilevel"/>
    <w:tmpl w:val="8320CE34"/>
    <w:lvl w:ilvl="0" w:tplc="25408A0A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16cid:durableId="517887487" w:numId="1">
    <w:abstractNumId w:val="11"/>
  </w:num>
  <w:num w16cid:durableId="1255674693" w:numId="2">
    <w:abstractNumId w:val="9"/>
  </w:num>
  <w:num w16cid:durableId="581764541" w:numId="3">
    <w:abstractNumId w:val="7"/>
  </w:num>
  <w:num w16cid:durableId="2066831990" w:numId="4">
    <w:abstractNumId w:val="6"/>
  </w:num>
  <w:num w16cid:durableId="1249194591" w:numId="5">
    <w:abstractNumId w:val="5"/>
  </w:num>
  <w:num w16cid:durableId="757285721" w:numId="6">
    <w:abstractNumId w:val="4"/>
  </w:num>
  <w:num w16cid:durableId="1470049560" w:numId="7">
    <w:abstractNumId w:val="8"/>
  </w:num>
  <w:num w16cid:durableId="1333291161" w:numId="8">
    <w:abstractNumId w:val="3"/>
  </w:num>
  <w:num w16cid:durableId="613827293" w:numId="9">
    <w:abstractNumId w:val="2"/>
  </w:num>
  <w:num w16cid:durableId="757990721" w:numId="10">
    <w:abstractNumId w:val="1"/>
  </w:num>
  <w:num w16cid:durableId="2050372660" w:numId="11">
    <w:abstractNumId w:val="0"/>
  </w:num>
  <w:num w16cid:durableId="674308614" w:numId="12">
    <w:abstractNumId w:val="0"/>
  </w:num>
  <w:num w16cid:durableId="1296327436" w:numId="13">
    <w:abstractNumId w:val="10"/>
  </w:num>
  <w:num w16cid:durableId="125706638" w:numId="14">
    <w:abstractNumId w:val="13"/>
  </w:num>
  <w:num w16cid:durableId="2111200674" w:numId="15">
    <w:abstractNumId w:val="13"/>
  </w:num>
  <w:num w16cid:durableId="1418557504" w:numId="16">
    <w:abstractNumId w:val="13"/>
  </w:num>
  <w:num w16cid:durableId="85225063" w:numId="17">
    <w:abstractNumId w:val="13"/>
  </w:num>
  <w:num w16cid:durableId="762536396" w:numId="18">
    <w:abstractNumId w:val="12"/>
  </w:num>
  <w:num w16cid:durableId="1210649422" w:numId="19">
    <w:abstractNumId w:val="9"/>
  </w:num>
  <w:num w16cid:durableId="263654639" w:numId="20">
    <w:abstractNumId w:val="7"/>
  </w:num>
  <w:num w16cid:durableId="1315571579" w:numId="21">
    <w:abstractNumId w:val="6"/>
  </w:num>
  <w:num w16cid:durableId="1686399200" w:numId="22">
    <w:abstractNumId w:val="5"/>
  </w:num>
  <w:num w16cid:durableId="1301494485" w:numId="23">
    <w:abstractNumId w:val="4"/>
  </w:num>
  <w:num w16cid:durableId="1117944121" w:numId="24">
    <w:abstractNumId w:val="8"/>
  </w:num>
  <w:num w16cid:durableId="1008169198" w:numId="25">
    <w:abstractNumId w:val="3"/>
  </w:num>
  <w:num w16cid:durableId="2139374187" w:numId="26">
    <w:abstractNumId w:val="2"/>
  </w:num>
  <w:num w16cid:durableId="332224434" w:numId="27">
    <w:abstractNumId w:val="1"/>
  </w:num>
  <w:num w16cid:durableId="528761925" w:numId="28">
    <w:abstractNumId w:val="0"/>
  </w:num>
  <w:num w16cid:durableId="1397972589" w:numId="29">
    <w:abstractNumId w:val="14"/>
  </w:num>
  <w:num w16cid:durableId="270623569" w:numId="30">
    <w:abstractNumId w:val="15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spidmax="2050" v:ext="edit"/>
    <o:shapelayout v:ext="edit">
      <o:idmap data="1" v:ext="edit"/>
      <o:rules v:ext="edit">
        <o:r id="V:Rule1" idref="#AutoShape 9" type="connector"/>
      </o:rules>
    </o:shapelayout>
  </w:hdrShapeDefaults>
  <w:compat>
    <w:applyBreakingRu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60F2"/>
    <w:rsid w:val="00025060"/>
    <w:rsid w:val="00032408"/>
    <w:rsid w:val="000A6FD9"/>
    <w:rsid w:val="001D3678"/>
    <w:rsid w:val="0021070B"/>
    <w:rsid w:val="00223845"/>
    <w:rsid w:val="002323BD"/>
    <w:rsid w:val="002518C6"/>
    <w:rsid w:val="00294FD0"/>
    <w:rsid w:val="002C68CE"/>
    <w:rsid w:val="003149E8"/>
    <w:rsid w:val="003260F2"/>
    <w:rsid w:val="00356F38"/>
    <w:rsid w:val="00383DB5"/>
    <w:rsid w:val="003A1D08"/>
    <w:rsid w:val="00405B82"/>
    <w:rsid w:val="004B64DA"/>
    <w:rsid w:val="00591A1F"/>
    <w:rsid w:val="00592D0E"/>
    <w:rsid w:val="005A7CB0"/>
    <w:rsid w:val="006021D5"/>
    <w:rsid w:val="006347C4"/>
    <w:rsid w:val="007E7905"/>
    <w:rsid w:val="00862199"/>
    <w:rsid w:val="00880A46"/>
    <w:rsid w:val="0098469E"/>
    <w:rsid w:val="009B106F"/>
    <w:rsid w:val="009C51EA"/>
    <w:rsid w:val="009E0EBE"/>
    <w:rsid w:val="00A906BC"/>
    <w:rsid w:val="00B227A0"/>
    <w:rsid w:val="00B8445A"/>
    <w:rsid w:val="00B86D0D"/>
    <w:rsid w:val="00B9339D"/>
    <w:rsid w:val="00BB13B3"/>
    <w:rsid w:val="00C207B1"/>
    <w:rsid w:val="00C422D8"/>
    <w:rsid w:val="00C533A4"/>
    <w:rsid w:val="00C55C75"/>
    <w:rsid w:val="00C57199"/>
    <w:rsid w:val="00C93821"/>
    <w:rsid w:val="00CA5260"/>
    <w:rsid w:val="00D37216"/>
    <w:rsid w:val="00DA5F74"/>
    <w:rsid w:val="00DC5A97"/>
    <w:rsid w:val="00DE211E"/>
    <w:rsid w:val="00E07C09"/>
  </w:rsids>
  <w:themeFontLang w:bidi="th-TH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2050" v:ext="edit"/>
    <o:shapelayout v:ext="edit">
      <o:idmap data="2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 w:semiHidden="1" w:uiPriority="39" w:unhideWhenUsed="1"/>
    <w:lsdException w:name="toc 2" w:qFormat="1" w:semiHidden="1" w:uiPriority="39" w:unhideWhenUsed="1"/>
    <w:lsdException w:name="toc 3" w:qFormat="1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 w:uiPriority="61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070B"/>
    <w:pPr>
      <w:spacing w:line="276" w:lineRule="auto"/>
    </w:pPr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Heading1" w:type="paragraph">
    <w:name w:val="heading 1"/>
    <w:basedOn w:val="Normal"/>
    <w:next w:val="Normal"/>
    <w:link w:val="Heading1Char"/>
    <w:uiPriority w:val="9"/>
    <w:unhideWhenUsed/>
    <w:qFormat/>
    <w:rsid w:val="00D37216"/>
    <w:pPr>
      <w:numPr>
        <w:numId w:val="17"/>
      </w:numPr>
      <w:spacing w:after="40" w:before="360"/>
      <w:ind w:left="360"/>
      <w:outlineLvl w:val="0"/>
    </w:pPr>
    <w:rPr>
      <w:b/>
      <w:bCs/>
      <w:smallCaps/>
      <w:color w:val="auto"/>
      <w:spacing w:val="5"/>
      <w:sz w:val="36"/>
      <w:szCs w:val="36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D37216"/>
    <w:pPr>
      <w:numPr>
        <w:ilvl w:val="1"/>
        <w:numId w:val="17"/>
      </w:numPr>
      <w:spacing w:after="0"/>
      <w:outlineLvl w:val="1"/>
    </w:pPr>
    <w:rPr>
      <w:b/>
      <w:bCs/>
      <w:color w:val="auto"/>
      <w:sz w:val="32"/>
      <w:szCs w:val="32"/>
    </w:rPr>
  </w:style>
  <w:style w:styleId="Heading3" w:type="paragraph">
    <w:name w:val="heading 3"/>
    <w:basedOn w:val="Heading2"/>
    <w:next w:val="Normal"/>
    <w:link w:val="Heading3Char"/>
    <w:uiPriority w:val="9"/>
    <w:unhideWhenUsed/>
    <w:qFormat/>
    <w:rsid w:val="0021070B"/>
    <w:pPr>
      <w:numPr>
        <w:ilvl w:val="2"/>
      </w:numPr>
      <w:outlineLvl w:val="2"/>
    </w:pPr>
    <w:rPr>
      <w:sz w:val="28"/>
      <w:szCs w:val="28"/>
    </w:rPr>
  </w:style>
  <w:style w:styleId="Heading4" w:type="paragraph">
    <w:name w:val="heading 4"/>
    <w:basedOn w:val="Heading3"/>
    <w:next w:val="Normal"/>
    <w:link w:val="Heading4Char"/>
    <w:uiPriority w:val="9"/>
    <w:unhideWhenUsed/>
    <w:qFormat/>
    <w:rsid w:val="0021070B"/>
    <w:pPr>
      <w:numPr>
        <w:ilvl w:val="3"/>
      </w:numPr>
      <w:outlineLvl w:val="3"/>
    </w:pPr>
    <w:rPr>
      <w:b w:val="0"/>
      <w:bCs w:val="0"/>
    </w:rPr>
  </w:style>
  <w:style w:styleId="Heading5" w:type="paragraph">
    <w:name w:val="heading 5"/>
    <w:basedOn w:val="Normal"/>
    <w:next w:val="Normal"/>
    <w:link w:val="Heading5Char"/>
    <w:uiPriority w:val="9"/>
    <w:unhideWhenUsed/>
    <w:qFormat/>
    <w:rsid w:val="00D37216"/>
    <w:pPr>
      <w:spacing w:after="0"/>
      <w:outlineLvl w:val="4"/>
    </w:pPr>
    <w:rPr>
      <w:i/>
      <w:color w:val="auto"/>
      <w:sz w:val="22"/>
      <w:szCs w:val="22"/>
    </w:rPr>
  </w:style>
  <w:style w:styleId="Heading6" w:type="paragraph">
    <w:name w:val="heading 6"/>
    <w:basedOn w:val="Normal"/>
    <w:next w:val="Normal"/>
    <w:link w:val="Heading6Char"/>
    <w:uiPriority w:val="9"/>
    <w:unhideWhenUsed/>
    <w:qFormat/>
    <w:rsid w:val="00D37216"/>
    <w:pPr>
      <w:spacing w:after="0"/>
      <w:outlineLvl w:val="5"/>
    </w:pPr>
    <w:rPr>
      <w:b/>
      <w:color w:val="auto"/>
    </w:rPr>
  </w:style>
  <w:style w:styleId="Heading7" w:type="paragraph">
    <w:name w:val="heading 7"/>
    <w:basedOn w:val="Normal"/>
    <w:next w:val="Normal"/>
    <w:link w:val="Heading7Char"/>
    <w:uiPriority w:val="9"/>
    <w:unhideWhenUsed/>
    <w:qFormat/>
    <w:rsid w:val="00D37216"/>
    <w:pPr>
      <w:spacing w:after="0"/>
      <w:outlineLvl w:val="6"/>
    </w:pPr>
    <w:rPr>
      <w:b/>
      <w:i/>
      <w:color w:val="auto"/>
    </w:rPr>
  </w:style>
  <w:style w:styleId="Heading8" w:type="paragraph">
    <w:name w:val="heading 8"/>
    <w:basedOn w:val="Normal"/>
    <w:next w:val="Normal"/>
    <w:link w:val="Heading8Char"/>
    <w:uiPriority w:val="9"/>
    <w:unhideWhenUsed/>
    <w:qFormat/>
    <w:rsid w:val="00D37216"/>
    <w:pPr>
      <w:spacing w:after="0"/>
      <w:outlineLvl w:val="7"/>
    </w:pPr>
    <w:rPr>
      <w:b/>
      <w:color w:val="auto"/>
    </w:rPr>
  </w:style>
  <w:style w:styleId="Heading9" w:type="paragraph">
    <w:name w:val="heading 9"/>
    <w:basedOn w:val="Normal"/>
    <w:next w:val="Normal"/>
    <w:link w:val="Heading9Char"/>
    <w:uiPriority w:val="9"/>
    <w:unhideWhenUsed/>
    <w:qFormat/>
    <w:rsid w:val="00D37216"/>
    <w:pPr>
      <w:spacing w:after="0"/>
      <w:outlineLvl w:val="8"/>
    </w:pPr>
    <w:rPr>
      <w:b/>
      <w:i/>
      <w:color w:val="auto"/>
      <w:sz w:val="18"/>
      <w:szCs w:val="18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link w:val="BodyTextChar"/>
    <w:uiPriority w:val="99"/>
    <w:unhideWhenUsed/>
    <w:rsid w:val="00D37216"/>
    <w:pPr>
      <w:spacing w:after="120" w:line="240" w:lineRule="auto"/>
      <w:jc w:val="thaiDistribute"/>
    </w:pPr>
    <w:rPr>
      <w:color w:val="auto"/>
      <w:szCs w:val="35"/>
    </w:rPr>
  </w:style>
  <w:style w:customStyle="1" w:styleId="FirstParagraph" w:type="paragraph">
    <w:name w:val="First Paragraph"/>
    <w:basedOn w:val="BodyText"/>
    <w:next w:val="BodyText"/>
    <w:qFormat/>
    <w:rsid w:val="00D37216"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link w:val="TitleChar"/>
    <w:uiPriority w:val="10"/>
    <w:qFormat/>
    <w:rsid w:val="0021070B"/>
    <w:rPr>
      <w:rFonts w:asciiTheme="majorHAnsi" w:hAnsiTheme="majorHAnsi"/>
      <w:smallCaps/>
      <w:color w:themeColor="accent1" w:val="4F81BD"/>
      <w:spacing w:val="10"/>
      <w:sz w:val="48"/>
      <w:szCs w:val="48"/>
    </w:rPr>
  </w:style>
  <w:style w:styleId="Subtitle" w:type="paragraph">
    <w:name w:val="Subtitle"/>
    <w:basedOn w:val="Normal"/>
    <w:link w:val="SubtitleChar"/>
    <w:uiPriority w:val="11"/>
    <w:qFormat/>
    <w:rsid w:val="00D37216"/>
    <w:rPr>
      <w:i/>
      <w:color w:val="auto"/>
      <w:spacing w:val="5"/>
      <w:sz w:val="24"/>
      <w:szCs w:val="24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rsid w:val="000A6FD9"/>
    <w:pPr>
      <w:spacing w:after="100" w:before="100"/>
      <w:ind w:left="720" w:right="480"/>
      <w:jc w:val="left"/>
    </w:pPr>
  </w:style>
  <w:style w:styleId="FootnoteText" w:type="paragraph">
    <w:name w:val="footnote text"/>
    <w:basedOn w:val="Normal"/>
    <w:uiPriority w:val="9"/>
    <w:unhideWhenUsed/>
    <w:qFormat/>
  </w:style>
  <w:style w:customStyle="1" w:styleId="Table" w:type="table">
    <w:name w:val="Table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next w:val="Normal"/>
    <w:link w:val="CaptionChar"/>
    <w:uiPriority w:val="99"/>
    <w:unhideWhenUsed/>
    <w:rsid w:val="0021070B"/>
    <w:pPr>
      <w:spacing w:line="240" w:lineRule="auto"/>
      <w:jc w:val="right"/>
    </w:pPr>
    <w:rPr>
      <w:b/>
      <w:bCs/>
      <w:color w:themeColor="accent1" w:themeShade="BF" w:val="365F91"/>
      <w:sz w:val="16"/>
      <w:szCs w:val="16"/>
    </w:rPr>
  </w:style>
  <w:style w:customStyle="1" w:styleId="TableCaption" w:type="paragraph">
    <w:name w:val="Table Caption"/>
    <w:basedOn w:val="Caption"/>
    <w:rsid w:val="00DA5F74"/>
    <w:pPr>
      <w:keepNext/>
      <w:jc w:val="center"/>
    </w:pPr>
    <w:rPr>
      <w:sz w:val="28"/>
    </w:rPr>
  </w:style>
  <w:style w:customStyle="1" w:styleId="ImageCaption" w:type="paragraph">
    <w:name w:val="Image Caption"/>
    <w:basedOn w:val="Caption"/>
    <w:rsid w:val="00880A46"/>
    <w:pPr>
      <w:jc w:val="center"/>
    </w:pPr>
    <w:rPr>
      <w:b w:val="0"/>
      <w:color w:themeColor="background1" w:themeShade="A6" w:val="A6A6A6"/>
      <w:sz w:val="28"/>
    </w:rPr>
  </w:style>
  <w:style w:customStyle="1" w:styleId="Figure" w:type="paragraph">
    <w:name w:val="Figure"/>
    <w:basedOn w:val="Normal"/>
    <w:rsid w:val="009C51EA"/>
    <w:pPr>
      <w:jc w:val="center"/>
    </w:pPr>
  </w:style>
  <w:style w:customStyle="1" w:styleId="CaptionedFigure" w:type="paragraph">
    <w:name w:val="Captioned Figure"/>
    <w:basedOn w:val="Figure"/>
    <w:rsid w:val="002518C6"/>
    <w:pPr>
      <w:keepNext/>
    </w:pPr>
  </w:style>
  <w:style w:customStyle="1" w:styleId="CaptionChar" w:type="character">
    <w:name w:val="Caption Char"/>
    <w:basedOn w:val="DefaultParagraphFont"/>
    <w:link w:val="Caption"/>
    <w:uiPriority w:val="99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customStyle="1" w:styleId="VerbatimChar" w:type="character">
    <w:name w:val="Verbatim Char"/>
    <w:basedOn w:val="CaptionChar"/>
    <w:rsid w:val="00D37216"/>
    <w:rPr>
      <w:rFonts w:ascii="Consolas" w:cs="TH Sarabun New" w:hAnsi="Consolas"/>
      <w:b/>
      <w:bCs/>
      <w:color w:val="auto"/>
      <w:sz w:val="22"/>
      <w:szCs w:val="16"/>
      <w:lang w:bidi="th-TH" w:eastAsia="ja-JP"/>
    </w:rPr>
  </w:style>
  <w:style w:customStyle="1" w:styleId="SectionNumber" w:type="character">
    <w:name w:val="Section Number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styleId="FootnoteReference" w:type="character">
    <w:name w:val="footnote reference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vertAlign w:val="superscript"/>
      <w:lang w:bidi="th-TH" w:eastAsia="ja-JP"/>
    </w:rPr>
  </w:style>
  <w:style w:styleId="Hyperlink" w:type="character">
    <w:name w:val="Hyperlink"/>
    <w:basedOn w:val="DefaultParagraphFont"/>
    <w:uiPriority w:val="99"/>
    <w:unhideWhenUsed/>
    <w:rsid w:val="0021070B"/>
    <w:rPr>
      <w:color w:themeColor="hyperlink" w:val="0000FF"/>
      <w:u w:val="single"/>
    </w:rPr>
  </w:style>
  <w:style w:styleId="TOCHeading" w:type="paragraph">
    <w:name w:val="TOC Heading"/>
    <w:basedOn w:val="Heading1"/>
    <w:next w:val="Normal"/>
    <w:uiPriority w:val="39"/>
    <w:unhideWhenUsed/>
    <w:qFormat/>
    <w:rsid w:val="0021070B"/>
    <w:pPr>
      <w:keepNext/>
      <w:keepLines/>
      <w:numPr>
        <w:numId w:val="0"/>
      </w:numPr>
      <w:spacing w:after="0" w:before="480"/>
      <w:outlineLvl w:val="9"/>
    </w:pPr>
    <w:rPr>
      <w:rFonts w:asciiTheme="majorHAnsi" w:cstheme="majorBidi" w:eastAsiaTheme="majorEastAsia" w:hAnsiTheme="majorHAnsi"/>
      <w:smallCaps w:val="0"/>
      <w:color w:themeColor="accent1" w:themeShade="BF" w:val="365F91"/>
      <w:spacing w:val="0"/>
      <w:sz w:val="35"/>
      <w:szCs w:val="35"/>
      <w:cs/>
      <w:lang w:eastAsia="en-US"/>
    </w:rPr>
  </w:style>
  <w:style w:styleId="Header" w:type="paragraph">
    <w:name w:val="header"/>
    <w:basedOn w:val="Normal"/>
    <w:link w:val="Head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Footer" w:type="paragraph">
    <w:name w:val="footer"/>
    <w:basedOn w:val="Normal"/>
    <w:link w:val="Foot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BalloonText" w:type="paragraph">
    <w:name w:val="Balloon Text"/>
    <w:basedOn w:val="Normal"/>
    <w:link w:val="BalloonTextChar"/>
    <w:uiPriority w:val="99"/>
    <w:semiHidden/>
    <w:unhideWhenUsed/>
    <w:rsid w:val="0021070B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BodyTextChar" w:type="character">
    <w:name w:val="Body Text Char"/>
    <w:basedOn w:val="DefaultParagraphFont"/>
    <w:link w:val="BodyText"/>
    <w:uiPriority w:val="99"/>
    <w:rsid w:val="00D37216"/>
    <w:rPr>
      <w:rFonts w:ascii="TH Sarabun New" w:cs="TH Sarabun New" w:hAnsi="TH Sarabun New"/>
      <w:sz w:val="28"/>
      <w:szCs w:val="35"/>
      <w:lang w:bidi="th-TH" w:eastAsia="ja-JP"/>
    </w:rPr>
  </w:style>
  <w:style w:customStyle="1" w:styleId="BalloonTextChar" w:type="character">
    <w:name w:val="Balloon Text Char"/>
    <w:basedOn w:val="DefaultParagraphFont"/>
    <w:link w:val="BalloonText"/>
    <w:uiPriority w:val="99"/>
    <w:semiHidden/>
    <w:rsid w:val="0021070B"/>
    <w:rPr>
      <w:rFonts w:ascii="Tahoma" w:cs="Tahoma" w:hAnsi="Tahoma"/>
      <w:color w:themeColor="text2" w:themeShade="BF" w:val="17365D"/>
      <w:sz w:val="16"/>
      <w:szCs w:val="16"/>
      <w:lang w:bidi="th-TH" w:eastAsia="ja-JP"/>
    </w:rPr>
  </w:style>
  <w:style w:styleId="BodyText2" w:type="paragraph">
    <w:name w:val="Body Text 2"/>
    <w:basedOn w:val="Normal"/>
    <w:link w:val="BodyText2Char"/>
    <w:rsid w:val="0021070B"/>
    <w:pPr>
      <w:spacing w:after="0" w:line="240" w:lineRule="auto"/>
      <w:jc w:val="center"/>
    </w:pPr>
    <w:rPr>
      <w:rFonts w:ascii="Times New Roman" w:cs="CordiaUPC" w:eastAsia="Times New Roman" w:hAnsi="Times New Roman"/>
      <w:color w:val="auto"/>
      <w:lang w:eastAsia="en-US"/>
    </w:rPr>
  </w:style>
  <w:style w:customStyle="1" w:styleId="BodyText2Char" w:type="character">
    <w:name w:val="Body Text 2 Char"/>
    <w:basedOn w:val="DefaultParagraphFont"/>
    <w:link w:val="BodyText2"/>
    <w:rsid w:val="0021070B"/>
    <w:rPr>
      <w:rFonts w:ascii="Times New Roman" w:cs="CordiaUPC" w:eastAsia="Times New Roman" w:hAnsi="Times New Roman"/>
      <w:sz w:val="28"/>
      <w:szCs w:val="28"/>
      <w:lang w:bidi="th-TH"/>
    </w:rPr>
  </w:style>
  <w:style w:styleId="BookTitle" w:type="character">
    <w:name w:val="Book Title"/>
    <w:basedOn w:val="DefaultParagraphFont"/>
    <w:uiPriority w:val="33"/>
    <w:qFormat/>
    <w:rsid w:val="0021070B"/>
    <w:rPr>
      <w:rFonts w:cs="Times New Roman"/>
      <w:smallCaps/>
      <w:color w:val="000000"/>
      <w:spacing w:val="10"/>
    </w:rPr>
  </w:style>
  <w:style w:customStyle="1" w:styleId="BulletedList" w:type="numbering">
    <w:name w:val="Bulleted List"/>
    <w:uiPriority w:val="99"/>
    <w:rsid w:val="0021070B"/>
    <w:pPr>
      <w:numPr>
        <w:numId w:val="13"/>
      </w:numPr>
    </w:pPr>
  </w:style>
  <w:style w:customStyle="1" w:styleId="Chapter1" w:type="paragraph">
    <w:name w:val="Chapter 1"/>
    <w:autoRedefine/>
    <w:qFormat/>
    <w:rsid w:val="0021070B"/>
    <w:pPr>
      <w:spacing w:after="240"/>
      <w:jc w:val="center"/>
    </w:pPr>
    <w:rPr>
      <w:rFonts w:ascii="TH Sarabun New" w:cs="TH Sarabun New" w:eastAsiaTheme="majorEastAsia" w:hAnsi="TH Sarabun New"/>
      <w:b/>
      <w:bCs/>
      <w:kern w:val="2"/>
      <w:sz w:val="32"/>
      <w:szCs w:val="36"/>
      <w:lang w:bidi="th-TH"/>
    </w:rPr>
  </w:style>
  <w:style w:customStyle="1" w:styleId="Default" w:type="paragraph">
    <w:name w:val="Default"/>
    <w:rsid w:val="0021070B"/>
    <w:pPr>
      <w:autoSpaceDE w:val="0"/>
      <w:autoSpaceDN w:val="0"/>
      <w:adjustRightInd w:val="0"/>
      <w:spacing w:after="0"/>
    </w:pPr>
    <w:rPr>
      <w:rFonts w:ascii="TH SarabunPSK" w:cs="TH SarabunPSK" w:hAnsi="TH SarabunPSK"/>
      <w:color w:val="000000"/>
      <w:lang w:bidi="th-TH"/>
    </w:rPr>
  </w:style>
  <w:style w:styleId="Emphasis" w:type="character">
    <w:name w:val="Emphasis"/>
    <w:uiPriority w:val="20"/>
    <w:qFormat/>
    <w:rsid w:val="0021070B"/>
    <w:rPr>
      <w:b/>
      <w:i/>
      <w:color w:themeColor="text2" w:themeShade="80" w:val="0F243E"/>
      <w:spacing w:val="10"/>
      <w:sz w:val="18"/>
      <w:szCs w:val="18"/>
    </w:rPr>
  </w:style>
  <w:style w:customStyle="1" w:styleId="eop" w:type="character">
    <w:name w:val="eop"/>
    <w:basedOn w:val="DefaultParagraphFont"/>
    <w:rsid w:val="0021070B"/>
  </w:style>
  <w:style w:customStyle="1" w:styleId="Heading1Char" w:type="character">
    <w:name w:val="Heading 1 Char"/>
    <w:basedOn w:val="DefaultParagraphFont"/>
    <w:link w:val="Heading1"/>
    <w:uiPriority w:val="9"/>
    <w:rsid w:val="00D37216"/>
    <w:rPr>
      <w:rFonts w:ascii="TH Sarabun New" w:cs="TH Sarabun New" w:hAnsi="TH Sarabun New"/>
      <w:b/>
      <w:bCs/>
      <w:smallCaps/>
      <w:spacing w:val="5"/>
      <w:sz w:val="36"/>
      <w:szCs w:val="36"/>
      <w:lang w:bidi="th-TH" w:eastAsia="ja-JP"/>
    </w:rPr>
  </w:style>
  <w:style w:customStyle="1" w:styleId="Heading2Char" w:type="character">
    <w:name w:val="Heading 2 Char"/>
    <w:basedOn w:val="DefaultParagraphFont"/>
    <w:link w:val="Heading2"/>
    <w:uiPriority w:val="9"/>
    <w:rsid w:val="00D37216"/>
    <w:rPr>
      <w:rFonts w:ascii="TH Sarabun New" w:cs="TH Sarabun New" w:hAnsi="TH Sarabun New"/>
      <w:b/>
      <w:bCs/>
      <w:sz w:val="32"/>
      <w:szCs w:val="32"/>
      <w:lang w:bidi="th-TH" w:eastAsia="ja-JP"/>
    </w:rPr>
  </w:style>
  <w:style w:customStyle="1" w:styleId="Heading3Char" w:type="character">
    <w:name w:val="Heading 3 Char"/>
    <w:basedOn w:val="DefaultParagraphFont"/>
    <w:link w:val="Heading3"/>
    <w:uiPriority w:val="9"/>
    <w:rsid w:val="0021070B"/>
    <w:rPr>
      <w:rFonts w:ascii="TH Sarabun New" w:cs="TH Sarabun New" w:hAnsi="TH Sarabun New"/>
      <w:b/>
      <w:bCs/>
      <w:color w:themeColor="text2" w:themeShade="BF" w:val="17365D"/>
      <w:sz w:val="28"/>
      <w:szCs w:val="28"/>
      <w:lang w:bidi="th-TH" w:eastAsia="ja-JP"/>
    </w:rPr>
  </w:style>
  <w:style w:customStyle="1" w:styleId="Heading4Char" w:type="character">
    <w:name w:val="Heading 4 Char"/>
    <w:basedOn w:val="DefaultParagraphFont"/>
    <w:link w:val="Heading4"/>
    <w:uiPriority w:val="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customStyle="1" w:styleId="Heading5Char" w:type="character">
    <w:name w:val="Heading 5 Char"/>
    <w:basedOn w:val="DefaultParagraphFont"/>
    <w:link w:val="Heading5"/>
    <w:uiPriority w:val="9"/>
    <w:rsid w:val="00D37216"/>
    <w:rPr>
      <w:rFonts w:ascii="TH Sarabun New" w:cs="TH Sarabun New" w:hAnsi="TH Sarabun New"/>
      <w:i/>
      <w:sz w:val="22"/>
      <w:szCs w:val="22"/>
      <w:lang w:bidi="th-TH" w:eastAsia="ja-JP"/>
    </w:rPr>
  </w:style>
  <w:style w:customStyle="1" w:styleId="Heading6Char" w:type="character">
    <w:name w:val="Heading 6 Char"/>
    <w:basedOn w:val="DefaultParagraphFont"/>
    <w:link w:val="Heading6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7Char" w:type="character">
    <w:name w:val="Heading 7 Char"/>
    <w:basedOn w:val="DefaultParagraphFont"/>
    <w:link w:val="Heading7"/>
    <w:uiPriority w:val="9"/>
    <w:rsid w:val="00D37216"/>
    <w:rPr>
      <w:rFonts w:ascii="TH Sarabun New" w:cs="TH Sarabun New" w:hAnsi="TH Sarabun New"/>
      <w:b/>
      <w:i/>
      <w:sz w:val="28"/>
      <w:szCs w:val="28"/>
      <w:lang w:bidi="th-TH" w:eastAsia="ja-JP"/>
    </w:rPr>
  </w:style>
  <w:style w:customStyle="1" w:styleId="Heading8Char" w:type="character">
    <w:name w:val="Heading 8 Char"/>
    <w:basedOn w:val="DefaultParagraphFont"/>
    <w:link w:val="Heading8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9Char" w:type="character">
    <w:name w:val="Heading 9 Char"/>
    <w:basedOn w:val="DefaultParagraphFont"/>
    <w:link w:val="Heading9"/>
    <w:uiPriority w:val="9"/>
    <w:rsid w:val="00D37216"/>
    <w:rPr>
      <w:rFonts w:ascii="TH Sarabun New" w:cs="TH Sarabun New" w:hAnsi="TH Sarabun New"/>
      <w:b/>
      <w:i/>
      <w:sz w:val="18"/>
      <w:szCs w:val="18"/>
      <w:lang w:bidi="th-TH" w:eastAsia="ja-JP"/>
    </w:rPr>
  </w:style>
  <w:style w:styleId="IntenseEmphasis" w:type="character">
    <w:name w:val="Intense Emphasis"/>
    <w:basedOn w:val="DefaultParagraphFont"/>
    <w:uiPriority w:val="21"/>
    <w:qFormat/>
    <w:rsid w:val="0021070B"/>
    <w:rPr>
      <w:i/>
      <w:caps/>
      <w:color w:themeColor="accent1" w:themeShade="BF" w:val="365F91"/>
      <w:spacing w:val="10"/>
      <w:sz w:val="18"/>
      <w:szCs w:val="18"/>
    </w:rPr>
  </w:style>
  <w:style w:styleId="Quote" w:type="paragraph">
    <w:name w:val="Quote"/>
    <w:basedOn w:val="Normal"/>
    <w:link w:val="QuoteChar"/>
    <w:uiPriority w:val="29"/>
    <w:qFormat/>
    <w:rsid w:val="0021070B"/>
    <w:rPr>
      <w:i/>
    </w:rPr>
  </w:style>
  <w:style w:customStyle="1" w:styleId="QuoteChar" w:type="character">
    <w:name w:val="Quote Char"/>
    <w:basedOn w:val="DefaultParagraphFont"/>
    <w:link w:val="Quote"/>
    <w:uiPriority w:val="29"/>
    <w:rsid w:val="0021070B"/>
    <w:rPr>
      <w:rFonts w:ascii="TH Sarabun New" w:cs="TH Sarabun New" w:hAnsi="TH Sarabun New"/>
      <w:i/>
      <w:color w:themeColor="text2" w:themeShade="BF" w:val="17365D"/>
      <w:sz w:val="28"/>
      <w:szCs w:val="28"/>
      <w:lang w:bidi="th-TH" w:eastAsia="ja-JP"/>
    </w:rPr>
  </w:style>
  <w:style w:styleId="IntenseQuote" w:type="paragraph">
    <w:name w:val="Intense Quote"/>
    <w:basedOn w:val="Quote"/>
    <w:link w:val="IntenseQuoteChar"/>
    <w:uiPriority w:val="30"/>
    <w:qFormat/>
    <w:rsid w:val="0021070B"/>
    <w:pPr>
      <w:pBdr>
        <w:bottom w:color="4F81BD" w:space="4" w:sz="4" w:themeColor="accent1" w:val="double"/>
      </w:pBdr>
      <w:spacing w:line="300" w:lineRule="auto"/>
      <w:ind w:left="936" w:right="936"/>
    </w:pPr>
    <w:rPr>
      <w:i w:val="0"/>
      <w:color w:themeColor="accent1" w:themeShade="BF" w:val="365F9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21070B"/>
    <w:rPr>
      <w:rFonts w:ascii="TH Sarabun New" w:cs="TH Sarabun New" w:hAnsi="TH Sarabun New"/>
      <w:color w:themeColor="accent1" w:themeShade="BF" w:val="365F91"/>
      <w:sz w:val="28"/>
      <w:szCs w:val="28"/>
      <w:lang w:bidi="th-TH" w:eastAsia="ja-JP"/>
    </w:rPr>
  </w:style>
  <w:style w:styleId="IntenseReference" w:type="character">
    <w:name w:val="Intense Reference"/>
    <w:basedOn w:val="DefaultParagraphFont"/>
    <w:uiPriority w:val="32"/>
    <w:qFormat/>
    <w:rsid w:val="0021070B"/>
    <w:rPr>
      <w:rFonts w:cs="Times New Roman"/>
      <w:b/>
      <w:caps/>
      <w:color w:themeColor="accent2" w:themeShade="BF" w:val="943634"/>
      <w:spacing w:val="5"/>
      <w:sz w:val="18"/>
      <w:szCs w:val="18"/>
    </w:rPr>
  </w:style>
  <w:style w:styleId="LightList-Accent3" w:type="table">
    <w:name w:val="Light List Accent 3"/>
    <w:basedOn w:val="TableNormal"/>
    <w:uiPriority w:val="61"/>
    <w:rsid w:val="0021070B"/>
    <w:pPr>
      <w:spacing w:after="0"/>
    </w:pPr>
    <w:rPr>
      <w:rFonts w:ascii="TH SarabunPSK" w:cs="TH SarabunPSK" w:hAnsi="TH SarabunPSK"/>
      <w:kern w:val="2"/>
      <w:sz w:val="28"/>
      <w:szCs w:val="28"/>
      <w:lang w:bidi="th-TH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stParagraph" w:type="paragraph">
    <w:name w:val="List Paragraph"/>
    <w:basedOn w:val="Normal"/>
    <w:link w:val="ListParagraphChar"/>
    <w:uiPriority w:val="34"/>
    <w:unhideWhenUsed/>
    <w:qFormat/>
    <w:rsid w:val="0021070B"/>
    <w:pPr>
      <w:ind w:left="720"/>
      <w:contextualSpacing/>
    </w:pPr>
  </w:style>
  <w:style w:customStyle="1" w:styleId="ListParagraphChar" w:type="character">
    <w:name w:val="List Paragraph Char"/>
    <w:link w:val="ListParagraph"/>
    <w:uiPriority w:val="34"/>
    <w:qFormat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NoSpacing" w:type="paragraph">
    <w:name w:val="No Spacing"/>
    <w:link w:val="NoSpacingChar"/>
    <w:uiPriority w:val="1"/>
    <w:qFormat/>
    <w:rsid w:val="0021070B"/>
    <w:pPr>
      <w:spacing w:after="0"/>
    </w:pPr>
    <w:rPr>
      <w:rFonts w:eastAsiaTheme="minorEastAsia"/>
      <w:sz w:val="22"/>
      <w:szCs w:val="22"/>
    </w:rPr>
  </w:style>
  <w:style w:customStyle="1" w:styleId="NoSpacingChar" w:type="character">
    <w:name w:val="No Spacing Char"/>
    <w:basedOn w:val="DefaultParagraphFont"/>
    <w:link w:val="NoSpacing"/>
    <w:uiPriority w:val="1"/>
    <w:rsid w:val="0021070B"/>
    <w:rPr>
      <w:rFonts w:eastAsiaTheme="minorEastAsia"/>
      <w:sz w:val="22"/>
      <w:szCs w:val="22"/>
    </w:rPr>
  </w:style>
  <w:style w:styleId="NormalWeb" w:type="paragraph">
    <w:name w:val="Normal (Web)"/>
    <w:basedOn w:val="Normal"/>
    <w:uiPriority w:val="99"/>
    <w:unhideWhenUsed/>
    <w:rsid w:val="0021070B"/>
    <w:pPr>
      <w:spacing w:after="100" w:afterAutospacing="1" w:before="100" w:beforeAutospacing="1" w:line="240" w:lineRule="auto"/>
    </w:pPr>
    <w:rPr>
      <w:rFonts w:ascii="Angsana New" w:cs="Angsana New" w:eastAsia="Times New Roman" w:hAnsi="Angsana New"/>
      <w:color w:val="auto"/>
      <w:lang w:eastAsia="en-US"/>
    </w:rPr>
  </w:style>
  <w:style w:styleId="NormalIndent" w:type="paragraph">
    <w:name w:val="Normal Indent"/>
    <w:basedOn w:val="Normal"/>
    <w:uiPriority w:val="99"/>
    <w:unhideWhenUsed/>
    <w:rsid w:val="0021070B"/>
    <w:pPr>
      <w:ind w:left="720"/>
      <w:contextualSpacing/>
    </w:pPr>
  </w:style>
  <w:style w:customStyle="1" w:styleId="Normal14" w:type="paragraph">
    <w:name w:val="Normal14"/>
    <w:basedOn w:val="Normal"/>
    <w:link w:val="Normal14Char"/>
    <w:qFormat/>
    <w:rsid w:val="0021070B"/>
    <w:pPr>
      <w:spacing w:after="0" w:line="240" w:lineRule="auto"/>
    </w:pPr>
    <w:rPr>
      <w:rFonts w:eastAsia="Times New Roman"/>
      <w:color w:val="auto"/>
      <w:lang w:eastAsia="en-US"/>
    </w:rPr>
  </w:style>
  <w:style w:customStyle="1" w:styleId="Normal14Char" w:type="character">
    <w:name w:val="Normal14 Char"/>
    <w:basedOn w:val="DefaultParagraphFont"/>
    <w:link w:val="Normal14"/>
    <w:rsid w:val="0021070B"/>
    <w:rPr>
      <w:rFonts w:ascii="TH Sarabun New" w:cs="TH Sarabun New" w:eastAsia="Times New Roman" w:hAnsi="TH Sarabun New"/>
      <w:sz w:val="28"/>
      <w:szCs w:val="28"/>
      <w:lang w:bidi="th-TH"/>
    </w:rPr>
  </w:style>
  <w:style w:customStyle="1" w:styleId="normaltextrun" w:type="character">
    <w:name w:val="normaltextrun"/>
    <w:basedOn w:val="DefaultParagraphFont"/>
    <w:rsid w:val="0021070B"/>
  </w:style>
  <w:style w:customStyle="1" w:styleId="NumberedList" w:type="numbering">
    <w:name w:val="Numbered List"/>
    <w:uiPriority w:val="99"/>
    <w:rsid w:val="0021070B"/>
    <w:pPr>
      <w:numPr>
        <w:numId w:val="18"/>
      </w:numPr>
    </w:pPr>
  </w:style>
  <w:style w:styleId="PageNumber" w:type="character">
    <w:name w:val="page number"/>
    <w:basedOn w:val="DefaultParagraphFont"/>
    <w:rsid w:val="0021070B"/>
  </w:style>
  <w:style w:customStyle="1" w:styleId="paragraph" w:type="paragraph">
    <w:name w:val="paragraph"/>
    <w:basedOn w:val="Normal"/>
    <w:rsid w:val="0021070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auto"/>
      <w:sz w:val="24"/>
      <w:szCs w:val="24"/>
      <w:lang w:bidi="ar-SA" w:eastAsia="en-US"/>
    </w:rPr>
  </w:style>
  <w:style w:styleId="PlaceholderText" w:type="character">
    <w:name w:val="Placeholder Text"/>
    <w:basedOn w:val="DefaultParagraphFont"/>
    <w:uiPriority w:val="99"/>
    <w:unhideWhenUsed/>
    <w:rsid w:val="0021070B"/>
    <w:rPr>
      <w:color w:val="808080"/>
    </w:rPr>
  </w:style>
  <w:style w:styleId="Strong" w:type="character">
    <w:name w:val="Strong"/>
    <w:basedOn w:val="DefaultParagraphFont"/>
    <w:uiPriority w:val="22"/>
    <w:qFormat/>
    <w:rsid w:val="0021070B"/>
    <w:rPr>
      <w:b/>
      <w:bCs/>
    </w:rPr>
  </w:style>
  <w:style w:customStyle="1" w:styleId="SubtitleChar" w:type="character">
    <w:name w:val="Subtitle Char"/>
    <w:basedOn w:val="DefaultParagraphFont"/>
    <w:link w:val="Subtitle"/>
    <w:uiPriority w:val="11"/>
    <w:rsid w:val="00D37216"/>
    <w:rPr>
      <w:rFonts w:ascii="TH Sarabun New" w:cs="TH Sarabun New" w:hAnsi="TH Sarabun New"/>
      <w:i/>
      <w:spacing w:val="5"/>
      <w:lang w:bidi="th-TH" w:eastAsia="ja-JP"/>
    </w:rPr>
  </w:style>
  <w:style w:styleId="SubtleEmphasis" w:type="character">
    <w:name w:val="Subtle Emphasis"/>
    <w:basedOn w:val="DefaultParagraphFont"/>
    <w:uiPriority w:val="19"/>
    <w:qFormat/>
    <w:rsid w:val="0021070B"/>
    <w:rPr>
      <w:i/>
      <w:color w:themeColor="accent1" w:themeShade="BF" w:val="365F91"/>
    </w:rPr>
  </w:style>
  <w:style w:styleId="SubtleReference" w:type="character">
    <w:name w:val="Subtle Reference"/>
    <w:basedOn w:val="DefaultParagraphFont"/>
    <w:uiPriority w:val="31"/>
    <w:qFormat/>
    <w:rsid w:val="0021070B"/>
    <w:rPr>
      <w:rFonts w:cs="Times New Roman"/>
      <w:b/>
      <w:i/>
      <w:color w:themeColor="accent2" w:themeShade="BF" w:val="943634"/>
    </w:rPr>
  </w:style>
  <w:style w:styleId="TableGrid" w:type="table">
    <w:name w:val="Table Grid"/>
    <w:basedOn w:val="TableNormal"/>
    <w:uiPriority w:val="59"/>
    <w:rsid w:val="0021070B"/>
    <w:pPr>
      <w:spacing w:after="0"/>
    </w:pPr>
    <w:rPr>
      <w:rFonts w:cstheme="minorHAnsi"/>
      <w:sz w:val="22"/>
      <w:szCs w:val="22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styleId="TableofFigures" w:type="paragraph">
    <w:name w:val="table of figures"/>
    <w:basedOn w:val="Normal"/>
    <w:next w:val="Normal"/>
    <w:uiPriority w:val="99"/>
    <w:unhideWhenUsed/>
    <w:rsid w:val="0021070B"/>
    <w:pPr>
      <w:spacing w:after="0"/>
    </w:pPr>
  </w:style>
  <w:style w:customStyle="1" w:styleId="TitleChar" w:type="character">
    <w:name w:val="Title Char"/>
    <w:basedOn w:val="DefaultParagraphFont"/>
    <w:link w:val="Title"/>
    <w:uiPriority w:val="10"/>
    <w:rsid w:val="0021070B"/>
    <w:rPr>
      <w:rFonts w:asciiTheme="majorHAnsi" w:cs="TH Sarabun New" w:hAnsiTheme="majorHAnsi"/>
      <w:smallCaps/>
      <w:color w:themeColor="accent1" w:val="4F81BD"/>
      <w:spacing w:val="10"/>
      <w:sz w:val="48"/>
      <w:szCs w:val="48"/>
      <w:lang w:bidi="th-TH" w:eastAsia="ja-JP"/>
    </w:rPr>
  </w:style>
  <w:style w:styleId="TOC1" w:type="paragraph">
    <w:name w:val="toc 1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0" w:line="240" w:lineRule="auto"/>
    </w:pPr>
    <w:rPr>
      <w:rFonts w:eastAsia="Calibri"/>
      <w:b/>
      <w:bCs/>
      <w:noProof/>
      <w:color w:val="auto"/>
      <w:sz w:val="32"/>
      <w:szCs w:val="32"/>
      <w:lang w:eastAsia="en-US"/>
    </w:rPr>
  </w:style>
  <w:style w:styleId="TOC2" w:type="paragraph">
    <w:name w:val="toc 2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100"/>
      <w:ind w:left="280"/>
    </w:pPr>
  </w:style>
  <w:style w:styleId="TOC3" w:type="paragraph">
    <w:name w:val="toc 3"/>
    <w:basedOn w:val="Normal"/>
    <w:next w:val="Normal"/>
    <w:autoRedefine/>
    <w:uiPriority w:val="39"/>
    <w:unhideWhenUsed/>
    <w:qFormat/>
    <w:rsid w:val="0021070B"/>
    <w:pPr>
      <w:tabs>
        <w:tab w:leader="dot" w:pos="8370" w:val="right"/>
      </w:tabs>
      <w:spacing w:after="100"/>
      <w:ind w:left="560"/>
    </w:pPr>
  </w:style>
  <w:style w:styleId="TOC4" w:type="paragraph">
    <w:name w:val="toc 4"/>
    <w:basedOn w:val="Normal"/>
    <w:next w:val="Normal"/>
    <w:autoRedefine/>
    <w:uiPriority w:val="39"/>
    <w:unhideWhenUsed/>
    <w:rsid w:val="0021070B"/>
    <w:pPr>
      <w:spacing w:after="100"/>
      <w:ind w:left="6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5" w:type="paragraph">
    <w:name w:val="toc 5"/>
    <w:basedOn w:val="Normal"/>
    <w:next w:val="Normal"/>
    <w:autoRedefine/>
    <w:uiPriority w:val="39"/>
    <w:unhideWhenUsed/>
    <w:rsid w:val="0021070B"/>
    <w:pPr>
      <w:spacing w:after="100"/>
      <w:ind w:left="88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6" w:type="paragraph">
    <w:name w:val="toc 6"/>
    <w:basedOn w:val="Normal"/>
    <w:next w:val="Normal"/>
    <w:autoRedefine/>
    <w:uiPriority w:val="39"/>
    <w:unhideWhenUsed/>
    <w:rsid w:val="0021070B"/>
    <w:pPr>
      <w:spacing w:after="100"/>
      <w:ind w:left="110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7" w:type="paragraph">
    <w:name w:val="toc 7"/>
    <w:basedOn w:val="Normal"/>
    <w:next w:val="Normal"/>
    <w:autoRedefine/>
    <w:uiPriority w:val="39"/>
    <w:unhideWhenUsed/>
    <w:rsid w:val="0021070B"/>
    <w:pPr>
      <w:spacing w:after="100"/>
      <w:ind w:left="132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8" w:type="paragraph">
    <w:name w:val="toc 8"/>
    <w:basedOn w:val="Normal"/>
    <w:next w:val="Normal"/>
    <w:autoRedefine/>
    <w:uiPriority w:val="39"/>
    <w:unhideWhenUsed/>
    <w:rsid w:val="0021070B"/>
    <w:pPr>
      <w:spacing w:after="100"/>
      <w:ind w:left="154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9" w:type="paragraph">
    <w:name w:val="toc 9"/>
    <w:basedOn w:val="Normal"/>
    <w:next w:val="Normal"/>
    <w:autoRedefine/>
    <w:uiPriority w:val="39"/>
    <w:unhideWhenUsed/>
    <w:rsid w:val="0021070B"/>
    <w:pPr>
      <w:spacing w:after="100"/>
      <w:ind w:left="17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UnresolvedMention" w:type="character">
    <w:name w:val="Unresolved Mention"/>
    <w:basedOn w:val="DefaultParagraphFont"/>
    <w:uiPriority w:val="99"/>
    <w:semiHidden/>
    <w:unhideWhenUsed/>
    <w:rsid w:val="0021070B"/>
    <w:rPr>
      <w:color w:val="605E5C"/>
      <w:shd w:color="auto" w:fill="E1DFDD" w:val="clear"/>
    </w:rPr>
  </w:style>
  <w:style w:customStyle="1" w:styleId="UnresolvedMention1" w:type="character">
    <w:name w:val="Unresolved Mention1"/>
    <w:basedOn w:val="DefaultParagraphFont"/>
    <w:uiPriority w:val="99"/>
    <w:semiHidden/>
    <w:unhideWhenUsed/>
    <w:rsid w:val="0021070B"/>
    <w:rPr>
      <w:color w:val="808080"/>
      <w:shd w:color="auto" w:fill="E6E6E6" w:val="clear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8" Target="numbering.xml" /><Relationship Type="http://schemas.openxmlformats.org/officeDocument/2006/relationships/styles" Id="rId17" Target="styles.xml" /><Relationship Type="http://schemas.openxmlformats.org/officeDocument/2006/relationships/settings" Id="rId16" Target="settings.xml" /><Relationship Type="http://schemas.openxmlformats.org/officeDocument/2006/relationships/webSettings" Id="rId15" Target="webSettings.xml" /><Relationship Type="http://schemas.openxmlformats.org/officeDocument/2006/relationships/fontTable" Id="rId14" Target="fontTable.xml" /><Relationship Type="http://schemas.openxmlformats.org/officeDocument/2006/relationships/theme" Id="rId13" Target="theme/theme1.xml" /><Relationship Type="http://schemas.openxmlformats.org/officeDocument/2006/relationships/footnotes" Id="rId12" Target="footnotes.xml" /><Relationship Type="http://schemas.openxmlformats.org/officeDocument/2006/relationships/comments" Id="rId11" Target="comments.xml" /><Relationship Id="rId10" Target="footer1.xml" Type="http://schemas.openxmlformats.org/officeDocument/2006/relationships/footer" /><Relationship Id="rId9" Target="header1.xml" Type="http://schemas.openxmlformats.org/officeDocument/2006/relationships/header" /><Relationship Type="http://schemas.openxmlformats.org/officeDocument/2006/relationships/image" Id="rId19" Target="media/rId19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9" Target="media/rId49.png" /><Relationship Type="http://schemas.openxmlformats.org/officeDocument/2006/relationships/image" Id="rId52" Target="media/rId52.png" /><Relationship Type="http://schemas.openxmlformats.org/officeDocument/2006/relationships/image" Id="rId55" Target="media/rId55.png" /><Relationship Type="http://schemas.openxmlformats.org/officeDocument/2006/relationships/image" Id="rId58" Target="media/rId58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8" Target="media/rId28.png" /></Relationships>
</file>

<file path=word/_rels/footnotes.xml.rels><?xml version="1.0" encoding="UTF-8"?><Relationships xmlns="http://schemas.openxmlformats.org/package/2006/relationships" /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2025-06-16T04:28:47Z</dcterms:created>
  <dcterms:modified xsi:type="dcterms:W3CDTF">2025-06-16T04:28:47Z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