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31.png" ContentType="image/png"/>
  <Override PartName="/word/media/rId211.png" ContentType="image/png"/>
  <Override PartName="/word/media/rId214.png" ContentType="image/png"/>
  <Override PartName="/word/media/rId217.png" ContentType="image/png"/>
  <Override PartName="/word/media/rId226.png" ContentType="image/png"/>
  <Override PartName="/word/media/rId232.png" ContentType="image/png"/>
  <Override PartName="/word/media/rId35.png" ContentType="image/png"/>
  <Override PartName="/word/media/rId103.png" ContentType="image/png"/>
  <Override PartName="/word/media/rId118.png" ContentType="image/png"/>
  <Override PartName="/word/media/rId122.png" ContentType="image/png"/>
  <Override PartName="/word/media/rId133.png" ContentType="image/png"/>
  <Override PartName="/word/media/rId141.png" ContentType="image/png"/>
  <Override PartName="/word/media/rId144.png" ContentType="image/png"/>
  <Override PartName="/word/media/rId148.png" ContentType="image/png"/>
  <Override PartName="/word/media/rId158.png" ContentType="image/png"/>
  <Override PartName="/word/media/rId164.png" ContentType="image/png"/>
  <Override PartName="/word/media/rId168.png" ContentType="image/png"/>
  <Override PartName="/word/media/rId38.png" ContentType="image/png"/>
  <Override PartName="/word/media/rId178.png" ContentType="image/png"/>
  <Override PartName="/word/media/rId188.png" ContentType="image/png"/>
  <Override PartName="/word/media/rId192.png" ContentType="image/png"/>
  <Override PartName="/word/media/rId201.png" ContentType="image/png"/>
  <Override PartName="/word/media/rId206.png" ContentType="image/png"/>
  <Override PartName="/word/media/rId50.png" ContentType="image/png"/>
  <Override PartName="/word/media/rId62.png" ContentType="image/png"/>
  <Override PartName="/word/media/rId70.png" ContentType="image/png"/>
  <Override PartName="/word/media/rId79.png" ContentType="image/png"/>
  <Override PartName="/word/media/rId87.png" ContentType="image/png"/>
  <Override PartName="/word/media/rId91.png" ContentType="image/png"/>
  <Override PartName="/word/media/rId98.png" ContentType="image/png"/>
  <Override PartName="/word/media/rId155.png" ContentType="image/png"/>
  <Override PartName="/word/media/rId44.png" ContentType="image/png"/>
  <Override PartName="/word/media/rId115.png" ContentType="image/png"/>
  <Override PartName="/word/media/rId138.png" ContentType="image/png"/>
  <Override PartName="/word/media/rId183.png" ContentType="image/png"/>
  <Override PartName="/word/media/rId84.png" ContentType="image/png"/>
  <Override PartName="/word/media/rId28.png" ContentType="image/png"/>
  <Override PartName="/word/media/rId53.png" ContentType="image/png"/>
  <Override PartName="/word/media/rId229.png" ContentType="image/png"/>
  <Override PartName="/word/media/rId223.png" ContentType="image/png"/>
  <Override PartName="/word/media/rId108.png" ContentType="image/png"/>
  <Override PartName="/word/media/rId220.png" ContentType="image/png"/>
  <Override PartName="/word/media/rId161.png" ContentType="image/png"/>
  <Override PartName="/word/media/rId67.png" ContentType="image/png"/>
  <Override PartName="/word/media/rId41.png" ContentType="image/png"/>
  <Override PartName="/word/media/rId25.png" ContentType="image/png"/>
  <Override PartName="/word/media/rId171.png" ContentType="image/png"/>
  <Override PartName="/word/media/rId47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6" w:name="คมอสทธการใชงานของ-admin"/>
    <w:p>
      <w:pPr>
        <w:pStyle w:val="Heading1"/>
      </w:pPr>
      <w:r>
        <w:t xml:space="preserve">คู่มือสิทธิ์การใช้งานของ Admin</w:t>
      </w:r>
    </w:p>
    <w:bookmarkStart w:id="34" w:name="หนาแรก"/>
    <w:p>
      <w:pPr>
        <w:pStyle w:val="Heading2"/>
      </w:pPr>
      <w:r>
        <w:t xml:space="preserve">หน้าแรก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เมื่อเข้าสู่ระบบที่ผู้ใช้มีสิทธิ์เป็น Admin (ผู้ดูแลระบบ ขั้นสูง) ระบบจะประกอบด้วย 3 เมนู ได้แก่ หน้าแรก, จัดการผู้ใช้งานและสิทธิ์ และประวัติกิจกรรม (Logs)</w:t>
      </w:r>
    </w:p>
    <w:p>
      <w:pPr>
        <w:pStyle w:val="CaptionedFigure"/>
      </w:pPr>
      <w:r>
        <w:drawing>
          <wp:inline>
            <wp:extent cx="4552749" cy="4042610"/>
            <wp:effectExtent b="0" l="0" r="0" t="0"/>
            <wp:docPr descr="รูปภาพที่ 1 – 1 เมนูผู้ใช้มีสิทธิ์เป็น Admin (ผู้ดูแลระบบ)" title="" id="20" name="Picture"/>
            <a:graphic>
              <a:graphicData uri="http://schemas.openxmlformats.org/drawingml/2006/picture">
                <pic:pic>
                  <pic:nvPicPr>
                    <pic:cNvPr descr="images/admin-superadmin-mainten/chapter1-admin/homePage/chapter1_1.png#center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49" cy="4042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 เมนูผู้ใช้มีสิทธิ์เป็น Admin (ผู้ดูแลระบบ)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เมื่อคลิกเมนู “หน้าแรก” ระบบแสดงหน้ารายละเอียดหน้าแรก ซึ่งประกอบด้วยกล่องข้อความ โดยหากคลิกที่รายการกล่องข้อความ จะแสดงรายละเอียดรายการกล่องข้อความที่เลือกคลิก รวมทั้งตอบกลับข้อความและลบข้อมูลได้</w:t>
      </w:r>
    </w:p>
    <w:p>
      <w:pPr>
        <w:pStyle w:val="CaptionedFigure"/>
      </w:pPr>
      <w:r>
        <w:drawing>
          <wp:inline>
            <wp:extent cx="5943600" cy="3078316"/>
            <wp:effectExtent b="0" l="0" r="0" t="0"/>
            <wp:docPr descr="รูปภาพที่ 1 – 2 หน้าแรก" title="" id="2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homePage/chapter1_2.png#center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8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 หน้าแรก</w:t>
      </w:r>
    </w:p>
    <w:p>
      <w:pPr>
        <w:pStyle w:val="BlockText"/>
      </w:pPr>
      <w:r>
        <w:t xml:space="preserve">หมายเลข 1 กล่องข้อความ หากเป็นตัวหนังสือสีเข้ม คือ รายการที่ยังไม่ได้อ่านหรือยังไม่ได้คลิกเข้าไปดู แต่หากเป็นตัวหนังสือสีอ่อน คือ รายการที่อ่านแล้วหรือคลิกเข้าไปดูแล้ว</w:t>
      </w:r>
      <w:r>
        <w:br/>
      </w:r>
      <w:r>
        <w:t xml:space="preserve">หมายเลข 2 รายละเอียดข้อความ</w:t>
      </w:r>
      <w:r>
        <w:br/>
      </w:r>
      <w:r>
        <w:t xml:space="preserve">หมายเลข 3 การแจ้งเตือน</w:t>
      </w:r>
      <w:r>
        <w:br/>
      </w:r>
      <w:r>
        <w:t xml:space="preserve">หมายเลข 4 ไอคอนตอบกลับข้อความและไอคอนลบข้อมูล</w:t>
      </w:r>
      <w:r>
        <w:br/>
      </w:r>
      <w:r>
        <w:t xml:space="preserve">หมายเลข 5 ไอคอนสำหรับคลิกเพื่อส่งข้อความไปยังผู้ดูแลระบบของแต่ละหน่วยงาน และไอคอนสำหรับคลิกเพื่อลบรายการกล่องข้อความ</w:t>
      </w:r>
    </w:p>
    <w:p>
      <w:pPr>
        <w:pStyle w:val="Compact"/>
        <w:numPr>
          <w:ilvl w:val="0"/>
          <w:numId w:val="1003"/>
        </w:numPr>
      </w:pPr>
      <w:r>
        <w:t xml:space="preserve">การติดต่อกลับไปยังเจ้าหน้าที่แต่ละหน่วยงาน ให้ทำการใช้เมาส์คลิกไอคอน</w:t>
      </w:r>
      <w:r>
        <w:t xml:space="preserve"> </w:t>
      </w:r>
      <w:r>
        <w:drawing>
          <wp:inline>
            <wp:extent cx="330200" cy="2794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reply-msg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ในรายการกล่องข้อความที่เปิดอ่าน ระบบจะแสดงหน้า “ส่งข้อความ” เพื่อให้แอดมินทำการกรอกหัวข้อที่จะติดต่อและข้อความที่ต้องการอธิบายหรือติดต่อกลับ หากแอดมินทำการกรอกข้อมูลครบตามที่ระบบแนะนำแล้ว ให้ทำการคลิก</w:t>
      </w:r>
      <w:r>
        <w:t xml:space="preserve"> </w:t>
      </w:r>
      <w:r>
        <w:drawing>
          <wp:inline>
            <wp:extent cx="575496" cy="255776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m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96" cy="255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และยืนยันการส่งข้อความ ระบบจะทำการส่งข้อความไปยังการเจ้าหน้าที่ของหน่วยงานทันที</w:t>
      </w:r>
    </w:p>
    <w:p>
      <w:pPr>
        <w:pStyle w:val="CaptionedFigure"/>
      </w:pPr>
      <w:r>
        <w:drawing>
          <wp:inline>
            <wp:extent cx="5943600" cy="3135249"/>
            <wp:effectExtent b="0" l="0" r="0" t="0"/>
            <wp:docPr descr="รูปภาพที่ 1 – 3 ส่งข้อความ" title="" id="3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homePage/chapter1_3.png#center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52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 ส่งข้อความ</w:t>
      </w:r>
    </w:p>
    <w:p>
      <w:pPr>
        <w:pStyle w:val="BlockText"/>
      </w:pPr>
      <w:r>
        <w:t xml:space="preserve">หมายเลข 1 ช่องสำหรับคลิกเพื่อกรอกข้อมูลหัวข้อ</w:t>
      </w:r>
      <w:r>
        <w:br/>
      </w:r>
      <w:r>
        <w:t xml:space="preserve">หมายเลข 2 ช่องสำหรับคลิกเพื่อกรอกรายละเอียดข้อความ</w:t>
      </w:r>
      <w:r>
        <w:br/>
      </w:r>
      <w:r>
        <w:t xml:space="preserve">หมายเลข 3 ปุ่มสำหรับคลิกเพื่อส่งข้อความ</w:t>
      </w:r>
    </w:p>
    <w:bookmarkEnd w:id="34"/>
    <w:bookmarkStart w:id="210" w:name="จดการขอมลผใชงานและสทธ"/>
    <w:p>
      <w:pPr>
        <w:pStyle w:val="Heading2"/>
      </w:pPr>
      <w:r>
        <w:t xml:space="preserve">จัดการข้อมูลผู้ใช้งานและสิทธิ์</w:t>
      </w:r>
    </w:p>
    <w:bookmarkStart w:id="90" w:name="จดการผใชงาน"/>
    <w:p>
      <w:pPr>
        <w:pStyle w:val="Heading3"/>
      </w:pPr>
      <w:r>
        <w:t xml:space="preserve">จัดการผู้ใช้งาน</w:t>
      </w:r>
    </w:p>
    <w:p>
      <w:pPr>
        <w:pStyle w:val="Compact"/>
        <w:numPr>
          <w:ilvl w:val="0"/>
          <w:numId w:val="1004"/>
        </w:numPr>
      </w:pPr>
      <w:r>
        <w:t xml:space="preserve">เมื่อคลิกเมนู “จัดการผู้ใช้งานและสิทธิ์” จะแสดงเมนูย่อย 6 เมนู ประกอบด้วย จัดการ</w:t>
      </w:r>
      <w:r>
        <w:t xml:space="preserve"> </w:t>
      </w:r>
      <w:r>
        <w:t xml:space="preserve">ผู้ใช้งาน, จัดการบทบาทและสิทธิ์ (Role), กำหนดสิทธิ์ (Permission), กำหนดหน้าที่จัดการโครงสร้าง (แบบร่าง), มอบหมายหน้าที่ความรับผิดชอบตามโครงสร้างปัจจุบัน และทะเบียนประวัติ ตำแหน่ง/เงินเดือน</w:t>
      </w:r>
    </w:p>
    <w:p>
      <w:pPr>
        <w:pStyle w:val="CaptionedFigure"/>
      </w:pPr>
      <w:r>
        <w:drawing>
          <wp:inline>
            <wp:extent cx="3821229" cy="3955983"/>
            <wp:effectExtent b="0" l="0" r="0" t="0"/>
            <wp:docPr descr="รูปภาพที่ 1 – 4 เมนู “จัดการผู้ใช้งานและสิทธิ์”" title="" id="36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.png#center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229" cy="3955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4 เมนู “จัดการผู้ใช้งานและสิทธิ์”</w:t>
      </w:r>
    </w:p>
    <w:p>
      <w:pPr>
        <w:pStyle w:val="Compact"/>
        <w:numPr>
          <w:ilvl w:val="0"/>
          <w:numId w:val="1005"/>
        </w:numPr>
      </w:pPr>
      <w:r>
        <w:t xml:space="preserve">เมื่อคลิกเลือกเมนูย่อย “จัดการผู้ใช้งาน” ระบบแสดงหน้า “จัดการผู้ใช้งาน” โดยสามารถ</w:t>
      </w:r>
      <w:r>
        <w:t xml:space="preserve"> </w:t>
      </w:r>
      <w:r>
        <w:t xml:space="preserve">เพิ่มผู้ใช้งาน ระงับการใช้งาน, จัดการสิทธิ์ และลบข้อมูลผู้ใช้งานได้ โดยการทำงานของการเพิ่มข้อมูลสิทธิ์การใช้งานของข้าราชการกรุงเทพมหานครสามัญ และลูกจ้างประจำเหมือนกัน</w:t>
      </w:r>
    </w:p>
    <w:p>
      <w:pPr>
        <w:pStyle w:val="CaptionedFigure"/>
      </w:pPr>
      <w:r>
        <w:drawing>
          <wp:inline>
            <wp:extent cx="5943600" cy="2786899"/>
            <wp:effectExtent b="0" l="0" r="0" t="0"/>
            <wp:docPr descr="รูปภาพที่ 1 – 5 จัดการผู้ใช้งาน" title="" id="3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.png#center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5 จัดการผู้ใช้งาน</w:t>
      </w:r>
    </w:p>
    <w:p>
      <w:pPr>
        <w:pStyle w:val="BlockText"/>
      </w:pPr>
      <w:r>
        <w:t xml:space="preserve">หมายเลข 1 ช่องสำหรับคลิกเพื่อเลือกสถานภาพแสดงรายการจัดการผู้ใช้งาน (ข้าราชการกรุงเทพมหานครสามัญ และลูกจ้างประจำ) ผู้ใช้งานต้องทำการคลิกเลือกทุกครั้ง หากจะทำการเพิ่มรายชื่อผู้ใช้งาน</w:t>
      </w:r>
      <w:r>
        <w:br/>
      </w:r>
      <w:r>
        <w:t xml:space="preserve">หมายเลข 2 ไอคอนสำหรับคลิกเพื่อเพิ่มรายชื่อผู้ใช้งาน</w:t>
      </w:r>
      <w:r>
        <w:br/>
      </w:r>
      <w:r>
        <w:t xml:space="preserve">หมายเลข 3 ช่องสำหรับแสดงรายชื่อผู้ใช้งาน</w:t>
      </w:r>
      <w:r>
        <w:br/>
      </w:r>
      <w:r>
        <w:t xml:space="preserve">หมายเลข 4 ไอคอนสำหรับแสดงสถานการณ์ใช้งาน (เครื่องหมายเช็กถูก หมายถึง กำลังใช้งาน หรือผู้ใช้งานสามารถเข้าสู่ระบบที่ถูกกำหนดได้ปกติ, เครื่องหมายกากบาท หมายถึง ถูกระงับการใช้งาน หรือผู้ใช้งานไม่สามารถเข้าสู่ระบบได้)</w:t>
      </w:r>
      <w:r>
        <w:br/>
      </w:r>
      <w:r>
        <w:t xml:space="preserve">หมายเลข 5 ไอคอนสำหรับคลิกเพื่อแสดงเมนูย่อย ระงับการใช้งาน, จัดการสิทธิ์ และลบรายชื่อผู้ใช้งาน</w:t>
      </w:r>
      <w:r>
        <w:br/>
      </w:r>
      <w:r>
        <w:t xml:space="preserve">หมายเลข 6 ช่องสำหรับสดงเมนูย่อยระงับการใช้งาน, จัดการสิทธิ์ และลบรายชื่อผู้ใช้งาน</w:t>
      </w:r>
      <w:r>
        <w:br/>
      </w:r>
      <w:r>
        <w:t xml:space="preserve">หมายเลข 7 ช่องสำหรับคลิกเพื่อกรอกข้อมูลค้นหารายการชื่อผู้ใช้งาน</w:t>
      </w:r>
    </w:p>
    <w:p>
      <w:pPr>
        <w:numPr>
          <w:ilvl w:val="0"/>
          <w:numId w:val="1006"/>
        </w:numPr>
      </w:pPr>
      <w:r>
        <w:t xml:space="preserve">การเพิ่มรายชื่อผู้ใช้งาน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plus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“เพิ่มผู้ใช้งาน” ระบบจะทำการแสดงหน้า “เพิ่มผู้ใช้งาน”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check-box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เพื่อเลือกรายชื่อที่ต้องการเพิ่มผู้ใช้งาน โดยการเพิ่มแต่ละครั้ง จะสามารถเพิ่มได้ทีละ 1 คนเท่านั้น หากทำการคลิกเลือกรายชื่อเสร็จสิ้น ให้ทำการกรอกรหัสผู้ใช้งาน อีเมลของผู้ใช้งาน และเลือก Role หรือสิทธิ์การใช้งาน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save-blue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เป็นการเสร็จสิ้นการเพิ่มข้อมูลผู้ใช้งาน หลังจากบันทึกข้อมูลเสร็จสิ้น รายชื่อผู้ใช้งานที่ได้ทำการเพิ่ม ก็จะสามารถเข้าสู่ระบบได้ตามสิทธิ์ หรือ Role ที่ได้กำหนดไว้</w:t>
      </w:r>
    </w:p>
    <w:p>
      <w:pPr>
        <w:numPr>
          <w:ilvl w:val="0"/>
          <w:numId w:val="1006"/>
        </w:numPr>
      </w:pPr>
      <w:r>
        <w:t xml:space="preserve">จากในตัวอย่างจะเป็นการเพิ่มรายชื่อผู้ใช้งานข้าราชการกรุงเทพมหานครสามัญ แต่หากผู้ใช้งานต้องการเพิ่มรายชื่อผู้ใช้งานที่เป็นลูกจ้างประจำ ผู้ใช้งานต้องการคลิกเปลี่ยนสถานภาพในหน้า “จัดการผู้ใช้งาน” เป็น “ลูกจ้างประจำ” ก่อนเพื่อให้ระบบแสดงรายชื่อของลูกจ้างประจำจึงจะสามารถเพิ่มได้</w:t>
      </w:r>
    </w:p>
    <w:p>
      <w:pPr>
        <w:pStyle w:val="CaptionedFigure"/>
      </w:pPr>
      <w:r>
        <w:drawing>
          <wp:inline>
            <wp:extent cx="5943600" cy="2133600"/>
            <wp:effectExtent b="0" l="0" r="0" t="0"/>
            <wp:docPr descr="รูปภาพที่ 1 – 6 เพิ่มผู้ใช้งาน" title="" id="51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3.png#center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6 เพิ่มผู้ใช้งาน</w:t>
      </w:r>
    </w:p>
    <w:p>
      <w:pPr>
        <w:pStyle w:val="BlockText"/>
      </w:pPr>
      <w:r>
        <w:t xml:space="preserve">หมายเลข 1 ช่องสำหรับคลิกเพื่อเลือกคำค้นหาจากเลขประจำตัวประชาชน, ชื่อ และนามสกุล</w:t>
      </w:r>
      <w:r>
        <w:br/>
      </w:r>
      <w:r>
        <w:t xml:space="preserve">หมายเลข 2 ช่องสำหรับคลิกเพื่อกรอกข้อมูลเพื่อค้นหารายชื่อ</w:t>
      </w:r>
      <w:r>
        <w:br/>
      </w:r>
      <w:r>
        <w:t xml:space="preserve">หมายเลข 3 ปุ่มสำหรับคลิกเพื่อยืนยันการค้นหาข้อมูลที่ได้ทำการกรอกเพื่อค้นหารายชื่อ</w:t>
      </w:r>
      <w:r>
        <w:br/>
      </w:r>
      <w:r>
        <w:t xml:space="preserve">หมายเลข 4 ช่องสำหรับแสดงรายชื่อเพื่อเพิ่มผู้ใช้งาน</w:t>
      </w:r>
      <w:r>
        <w:br/>
      </w:r>
      <w:r>
        <w:t xml:space="preserve">หมายเลข 5 ช่อง Check Box สำหรับคลิกเพื่อเลือกรายชื่อที่ต้องการ</w:t>
      </w:r>
      <w:r>
        <w:br/>
      </w:r>
      <w:r>
        <w:t xml:space="preserve">หมายเลข 6 ช่องสำหรับแสดงข้อมูลชื่อผู้ใช้งาน (สำหรับ Login)</w:t>
      </w:r>
      <w:r>
        <w:br/>
      </w:r>
      <w:r>
        <w:t xml:space="preserve">หมายเลข 7 ช่องสำหรับคลิกเพื่อกรอกหรือกำหนดรหัสผู้ใช้งาน (สำหรับ Login)</w:t>
      </w:r>
      <w:r>
        <w:br/>
      </w:r>
      <w:r>
        <w:t xml:space="preserve">หมายเลข 8 ช่องสำหรับแสดงข้อมูลชื่อ</w:t>
      </w:r>
      <w:r>
        <w:br/>
      </w:r>
      <w:r>
        <w:t xml:space="preserve">หมายเลข 9 ช่องสำหรับแสดงข้อมูลนามสกุล</w:t>
      </w:r>
      <w:r>
        <w:br/>
      </w:r>
      <w:r>
        <w:t xml:space="preserve">หมายเลข 10 ช่องสำหรับคลิกเพื่อกรอกหรือกำหนดอีเมลของผู้ใช้งาน</w:t>
      </w:r>
      <w:r>
        <w:br/>
      </w:r>
      <w:r>
        <w:t xml:space="preserve">หมายเลข 11 ช่องสำหรับคลิกเพื่อกำหนดสิทธิ์ หรือ Role การใช้งาน ซึ่งประกอบด้วย STAFF, SUPER_ADMIN, ADMIN และ USER</w:t>
      </w:r>
      <w:r>
        <w:br/>
      </w:r>
      <w:r>
        <w:t xml:space="preserve">หมายเลข 12 ปุ่มสำหรับคลิกเพื่อบันทึกข้อมูลการเพิ่มรายชื่อผู้ใช้งาน</w:t>
      </w:r>
    </w:p>
    <w:p>
      <w:pPr>
        <w:pStyle w:val="Compact"/>
        <w:numPr>
          <w:ilvl w:val="0"/>
          <w:numId w:val="1007"/>
        </w:numPr>
      </w:pPr>
      <w:r>
        <w:t xml:space="preserve">การระงับการใช้งาน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dot-grey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drawing>
          <wp:inline>
            <wp:extent cx="1087654" cy="250256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stop-permission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54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ระบบจะแสดงหน้าให้ทำการยืนยันการระงับการใช้งาน หากทำการคลิกยืนยันเสร็จสิ้น สถานะในรายชื่อที่ทำการระงับการใช้จะแสดง</w:t>
      </w:r>
      <w:r>
        <w:t xml:space="preserve"> </w:t>
      </w:r>
      <w:r>
        <w:drawing>
          <wp:inline>
            <wp:extent cx="192505" cy="211755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x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เพื่อเป็นการบอกว่ารายชื่อนั้น ๆ ถูกระงับการใช้งาน</w:t>
      </w:r>
    </w:p>
    <w:p>
      <w:pPr>
        <w:pStyle w:val="CaptionedFigure"/>
      </w:pPr>
      <w:r>
        <w:drawing>
          <wp:inline>
            <wp:extent cx="5813658" cy="2454442"/>
            <wp:effectExtent b="0" l="0" r="0" t="0"/>
            <wp:docPr descr="รูปภาพที่ 1 – 7 ยืนยันการระงับสิทธิ์การใช้งาน" title="" id="6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4.png#center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58" cy="2454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7 ยืนยันการระงับสิทธิ์การใช้งาน</w:t>
      </w:r>
    </w:p>
    <w:p>
      <w:pPr>
        <w:pStyle w:val="Compact"/>
        <w:numPr>
          <w:ilvl w:val="0"/>
          <w:numId w:val="1008"/>
        </w:numPr>
      </w:pPr>
      <w:r>
        <w:t xml:space="preserve">การจัดการสิทธิ์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dot-grey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866273" cy="269507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permission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“จัดการสิทธิ์” ผู้ใช้งานสามารถเพิ่มสิทธิ์ หรือลบสิทธิ์ที่มีได้</w:t>
      </w:r>
    </w:p>
    <w:p>
      <w:pPr>
        <w:pStyle w:val="CaptionedFigure"/>
      </w:pPr>
      <w:r>
        <w:drawing>
          <wp:inline>
            <wp:extent cx="5943600" cy="1813881"/>
            <wp:effectExtent b="0" l="0" r="0" t="0"/>
            <wp:docPr descr="รูปภาพที่ 1 – 8 จัดการสิทธิ์" title="" id="71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5.png#center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3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8 จัดการสิทธิ์</w:t>
      </w:r>
    </w:p>
    <w:p>
      <w:pPr>
        <w:pStyle w:val="BlockText"/>
      </w:pPr>
      <w:r>
        <w:t xml:space="preserve">หมายเลข 1 ไอคอนสำหรับคลิกเพื่อเพิ่มรายการสิทธิ์</w:t>
      </w:r>
      <w:r>
        <w:br/>
      </w:r>
      <w:r>
        <w:t xml:space="preserve">หมายเลข 2 ช่องสำหรับแสดงรายการสิทธิ์ที่มีหรือได้รับ</w:t>
      </w:r>
      <w:r>
        <w:br/>
      </w:r>
      <w:r>
        <w:t xml:space="preserve">หมายเลข 3 ไอคอนสำหรับคลิกเพื่อลบรายการสิทธิ์ที่ได้รับ</w:t>
      </w:r>
      <w:r>
        <w:br/>
      </w:r>
      <w:r>
        <w:t xml:space="preserve">หมายเลข 4 ช่องสำหรับคลิกเพื่อเลือกคอลัมน์แสดงข้อมูลรายการสิทธิ์</w:t>
      </w:r>
    </w:p>
    <w:p>
      <w:pPr>
        <w:pStyle w:val="Compact"/>
        <w:numPr>
          <w:ilvl w:val="0"/>
          <w:numId w:val="1009"/>
        </w:numPr>
      </w:pPr>
      <w:r>
        <w:t xml:space="preserve">การเพิ่มสิทธิ์การเข้าถึงระบบ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plus-green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“เพิ่มสิทธิ์” ระบบจะทำการแสดงหน้า “เพิ่มสิทธิ์”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check-box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เลือกสิทธิ์ที่ต้องการเพิ่มให้กับผู้ใช้งาน หากทำการคลิกเลือกเสร็จสิ้น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save-blue2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เป็นอันเสร็จสิ้นการเพิ่มสิทธิ์ หลังจากที่ได้ทำการบันทึกข้อมูลเสร็จสิ้น รายชื่อผู้ใช้งานจะสามารถเข้าสู่ระบบตามสิทธิ์ที่ถูกกำหนดได้ทันที</w:t>
      </w:r>
    </w:p>
    <w:p>
      <w:pPr>
        <w:pStyle w:val="CaptionedFigure"/>
      </w:pPr>
      <w:r>
        <w:drawing>
          <wp:inline>
            <wp:extent cx="5943600" cy="2557312"/>
            <wp:effectExtent b="0" l="0" r="0" t="0"/>
            <wp:docPr descr="รูปภาพที่ 1 – 9 เพิ่มสิทธิ์" title="" id="80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6.png#center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7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9 เพิ่มสิทธิ์</w:t>
      </w:r>
    </w:p>
    <w:p>
      <w:pPr>
        <w:pStyle w:val="BlockText"/>
      </w:pPr>
      <w:r>
        <w:t xml:space="preserve">หมายเลข 1 ช่องสำหรับแสดงรายชื่อสิทธิ์ที่สามารถคลิกเลือกได้</w:t>
      </w:r>
      <w:r>
        <w:br/>
      </w:r>
      <w:r>
        <w:t xml:space="preserve">หมายเลข 2 ช่อง Check Box สำหรับคลิกเลือกรายการสิทธิ์ที่จะกำหนด</w:t>
      </w:r>
      <w:r>
        <w:br/>
      </w:r>
      <w:r>
        <w:t xml:space="preserve">หมายเลข 3 ปุ่มสำหรับคลิกเพื่อบันทึกข้อมูลการกำหนดสิทธิ์</w:t>
      </w:r>
    </w:p>
    <w:p>
      <w:pPr>
        <w:pStyle w:val="Compact"/>
        <w:numPr>
          <w:ilvl w:val="0"/>
          <w:numId w:val="1010"/>
        </w:numPr>
      </w:pPr>
      <w:r>
        <w:t xml:space="preserve">การลบรายชื่อผู้ใช้งาน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dot-grey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ในรายชื่อที่ต้องการลบ ในหน้า “จัดการผู้ใช้งาน”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731520" cy="279132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delete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ระบบจะแสดงหน้าให้ทำการยืนยันการลบข้อมูลผู้ใช้งาน หากทำการคลิกยืนยันเสร็จสิ้น ระบบจะทำการลบรายชื่อผู้ใช้งานทันที</w:t>
      </w:r>
    </w:p>
    <w:p>
      <w:pPr>
        <w:pStyle w:val="CaptionedFigure"/>
      </w:pPr>
      <w:r>
        <w:drawing>
          <wp:inline>
            <wp:extent cx="5813658" cy="2483317"/>
            <wp:effectExtent b="0" l="0" r="0" t="0"/>
            <wp:docPr descr="รูปภาพที่ 1 – 10 ยืนยันการลบรายชื่อผู้ใช้งาน" title="" id="88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7.png#center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58" cy="2483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10 ยืนยันการลบรายชื่อผู้ใช้งาน</w:t>
      </w:r>
    </w:p>
    <w:bookmarkEnd w:id="90"/>
    <w:bookmarkStart w:id="121" w:name="จดการบทบาทและสทธ-role"/>
    <w:p>
      <w:pPr>
        <w:pStyle w:val="Heading3"/>
      </w:pPr>
      <w:r>
        <w:t xml:space="preserve">จัดการบทบาทและสิทธิ์ (Role)</w:t>
      </w:r>
    </w:p>
    <w:p>
      <w:pPr>
        <w:pStyle w:val="Compact"/>
        <w:numPr>
          <w:ilvl w:val="0"/>
          <w:numId w:val="1011"/>
        </w:numPr>
      </w:pPr>
      <w:r>
        <w:t xml:space="preserve">เมื่อทำการคลิกเลือกเมนูย่อย “จัดการบทบาทและสิทธิ์” ระบบจะทำการแสดงหน้า “จัดการ</w:t>
      </w:r>
      <w:r>
        <w:t xml:space="preserve"> </w:t>
      </w:r>
      <w:r>
        <w:t xml:space="preserve">บทบาทและสิทธิ์” โดยผู้ใช้งานสามารถเพิ่ม แก้ไข และลบรายการจัดการบทบาทและสิทธิ์ได้</w:t>
      </w:r>
    </w:p>
    <w:p>
      <w:pPr>
        <w:pStyle w:val="CaptionedFigure"/>
      </w:pPr>
      <w:r>
        <w:drawing>
          <wp:inline>
            <wp:extent cx="5943600" cy="2980331"/>
            <wp:effectExtent b="0" l="0" r="0" t="0"/>
            <wp:docPr descr="รูปภาพที่ 1 – 11 จัดการบทบาทและสิทธิ์" title="" id="9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8.png#center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0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11 จัดการบทบาทและสิทธิ์</w:t>
      </w:r>
    </w:p>
    <w:p>
      <w:pPr>
        <w:pStyle w:val="BlockText"/>
      </w:pPr>
      <w:r>
        <w:t xml:space="preserve">หมายเลข 1 ไอคอนสำหรับคลิกเพื่อเพิ่มรายการจัดการบทบาทและสิทธิ์</w:t>
      </w:r>
      <w:r>
        <w:br/>
      </w:r>
      <w:r>
        <w:t xml:space="preserve">หมายเลข 2 ช่องสำหรับแสดงรายการจัดการบทบาทและสิทธิ์</w:t>
      </w:r>
      <w:r>
        <w:br/>
      </w:r>
      <w:r>
        <w:t xml:space="preserve">หมายเลข 3 ไอคอนสำหรับคลิกเพื่อแสดงเมนูย่อยแก้ไข และลบรายการจัดการบทบาทและสิทธิ์</w:t>
      </w:r>
      <w:r>
        <w:br/>
      </w:r>
      <w:r>
        <w:t xml:space="preserve">หมายเลข 4 ช่องสำหรับแสดงเมนูย่อยแก้ไข และลบรายการจัดการบทบาทและสิทธิ์</w:t>
      </w:r>
      <w:r>
        <w:br/>
      </w:r>
      <w:r>
        <w:t xml:space="preserve">หมายเลข 5 ช่องสำหรับคลิกเพื่อกรอกข้อมูลค้นหารายการจัดการบทบาทและสิทธิ์</w:t>
      </w:r>
    </w:p>
    <w:p>
      <w:pPr>
        <w:pStyle w:val="Compact"/>
        <w:numPr>
          <w:ilvl w:val="0"/>
          <w:numId w:val="1012"/>
        </w:numPr>
      </w:pPr>
      <w:r>
        <w:t xml:space="preserve">การเพิ่มรายการจัดการบทบาทและสิทธิ์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plus-green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“เพิ่มบทบาท” ระบบจะทำการแสดงหน้า “เพิ่มบทบาท” ให้ทำการกรอกข้อมูลชื่อบทบาท และคำอธิบาย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save-blue2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072513" cy="5159141"/>
            <wp:effectExtent b="0" l="0" r="0" t="0"/>
            <wp:docPr descr="รูปภาพที่ 1 – 12 เพิ่มบทบาท" title="" id="9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9.png#center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513" cy="5159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12 เพิ่มบทบาท</w:t>
      </w:r>
    </w:p>
    <w:p>
      <w:pPr>
        <w:pStyle w:val="BlockText"/>
      </w:pPr>
      <w:r>
        <w:t xml:space="preserve">หมายเลข 1 ช่องสำหรับคลิกเพื่อกรอกข้อมูลชื่อบทบาท</w:t>
      </w:r>
      <w:r>
        <w:br/>
      </w:r>
      <w:r>
        <w:t xml:space="preserve">หมายเลข 2 ช่องสำหรับคลิกเพื่อกรอกข้อมูลคำอธิบายบทบาท</w:t>
      </w:r>
      <w:r>
        <w:br/>
      </w:r>
      <w:r>
        <w:t xml:space="preserve">หมายเลข 3 ปุ่มสำหรับคลิกเพื่อบันทึกข้อมูลการเพิ่มรายการบทบาทและสิทธิ์</w:t>
      </w:r>
    </w:p>
    <w:p>
      <w:pPr>
        <w:pStyle w:val="Compact"/>
        <w:numPr>
          <w:ilvl w:val="0"/>
          <w:numId w:val="1013"/>
        </w:numPr>
      </w:pPr>
      <w:r>
        <w:t xml:space="preserve">หลังจากบันทึกข้อมูลการเพิ่มบทบาทเสร็จสิ้น ระบบจะทำการแสดงหน้า “จัดการบทบาทและสิทธิ์” ให้ผู้ใช้งานทำการคลิกเลือกระบบที่ต้องการกำหนดสิทธิ์ จากนั้นทำการกำหนดความเป็นเจ้าของ, กำหนดสิทธิ์การดำเนินการ และกำหนดสิทธิ์การเข้าถึงของระบบให้เสร็จสิ้น หากทำการกำหนดสิทธิ์ครบหมดแล้ว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save-blue2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448544"/>
            <wp:effectExtent b="0" l="0" r="0" t="0"/>
            <wp:docPr descr="รูปภาพที่ 1 – 13 รายละเอียดจัดการบทบาทและสิทธิ์" title="" id="10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0.png#center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8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13 รายละเอียดจัดการบทบาทและสิทธิ์</w:t>
      </w:r>
    </w:p>
    <w:p>
      <w:pPr>
        <w:pStyle w:val="BlockText"/>
      </w:pPr>
      <w:r>
        <w:t xml:space="preserve">หมายเลข 1 ช่องสำหรับแสดงชื่อบทบาท สามารถทำการแก้ไขได้</w:t>
      </w:r>
      <w:r>
        <w:br/>
      </w:r>
      <w:r>
        <w:t xml:space="preserve">หมายเลข 2 ช่องสำหรับแสดงคำอธิบาย สามารถทำการแก้ไขได้</w:t>
      </w:r>
      <w:r>
        <w:br/>
      </w:r>
      <w:r>
        <w:t xml:space="preserve">หมายเลข 3 ช่องคอลัมน์รายการระบบสำหรับคลิกเลือกรายการระบบที่ต้องการกำหนดบทบาทและสิทธิ์การใช้งาน</w:t>
      </w:r>
      <w:r>
        <w:br/>
      </w:r>
      <w:r>
        <w:t xml:space="preserve">หมายเลข 4 ช่องคอลัมน์ความเป็นเจ้าของ (Ownership) สำหรับคลิกเพื่อกำหนดสิทธิ์ความเป็นเจ้าของระบบ ซึ่งประกอบด้วย 3 ประเภท ได้แก่ OWNER STAFF และ GUEST</w:t>
      </w:r>
      <w:r>
        <w:br/>
      </w:r>
      <w:r>
        <w:t xml:space="preserve">หมายเลข 5 ช่องคอลัมน์สิทธิ์การดำเนินการ (Permission) สำหรับคลิกเลือกสิทธิ์ดำเนินการ หากในคอลัมน์ความเป็นเจ้าของได้ทำการคลิกเลือก OWNER ในคอลัมน์สิทธิ์การดำเนินการระบบจะทำการเลือกสิทธิ์ดำเนินการให้ทุกช่องอัตโนมัติ โดยจะไม่สามารถคลิกยกเลิกช่องใดช่องหนึ่งได้ แต่หากในคอลัมน์ความเป็นเจ้าของเลือก STAFF หรือ GUES ในคอลัมน์สิทธิ์การดำเนินการจะสามารถคลิกเลือกกำหนดสิทธิ์ดำเนินการเองได้</w:t>
      </w:r>
      <w:r>
        <w:br/>
      </w:r>
      <w:r>
        <w:t xml:space="preserve">หมายเลข 6 ช่องคอลัมน์สิทธิ์การเข้าถึง (Privilege) สำหรับคลิกเลือกสิทธิ์การเข้าถึงข้อมูล ซึ่งประกอบด้วย 4 ประเภท ได้แก่ ROOT CHILD NORMAL และ SPECIFIC หากในคอลัมน์ความเป็นเจ้าของได้กำหนด OWNER ในคอลัมน์สิทธิ์การเข้าถึง ระบบจะคลิกเลือก ROOT ให้อัตโนมัติ จะไม่สามารถเปลี่ยนได้ แต่หากในคอลัมน์ความเป็นเจ้าของคลิกเลือก STAFF หรือ GUEST ในคอลัมน์สิทธิ์การเข้าถึงจะสามารถคลิกเลือกกำหนดสิทธิ์การเข้าถึงเองได้</w:t>
      </w:r>
      <w:r>
        <w:br/>
      </w:r>
      <w:r>
        <w:t xml:space="preserve">หมายเลข 7 ปุ่มสำหรับคลิกเพื่อบันทึกการกำหนดบทบาทและสิทธิ์</w:t>
      </w:r>
    </w:p>
    <w:p>
      <w:pPr>
        <w:numPr>
          <w:ilvl w:val="0"/>
          <w:numId w:val="1014"/>
        </w:numPr>
      </w:pPr>
      <w:r>
        <w:t xml:space="preserve">การแก้ไขข้อมูลจัดการบทบาทและสิทธิ์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dot-grey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ในรายการจัดการบทบาทและสิทธิ์ ในหน้า “จัดการบทบาทและสิทธิ์” ระบบทำการแสดงเมนูย่อย ให้ทำการคลิก</w:t>
      </w:r>
      <w:r>
        <w:t xml:space="preserve"> </w:t>
      </w:r>
      <w:r>
        <w:drawing>
          <wp:inline>
            <wp:extent cx="644892" cy="279132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edit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หลังจากคลิก ระบบจะทำการแสดงหน้าจัดการบทบาทและสิทธิ์ พร้อมด้วยสิทธิ์ความเป็นเจ้าของ สิทธิ์การดำเนินการ และสิทธิ์การเข้าถึงของระบบ ผู้ใช้งานทำการแก้ไขข้อมูลในส่วนที่ต้องการแก้ไข หากแก้ไขข้อมูลเสร็จสิ้น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save-blue2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และยืนยันการบันทึกการแก้ไขข้อมูล</w:t>
      </w:r>
    </w:p>
    <w:p>
      <w:pPr>
        <w:numPr>
          <w:ilvl w:val="0"/>
          <w:numId w:val="1014"/>
        </w:numPr>
      </w:pPr>
      <w:r>
        <w:t xml:space="preserve">การลบรายการจัดการบทบาทและสิทธิ์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dot-grey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ในรายการจัดการบทบาทและสิทธิ์ ในหน้า “จัดการบทบาทและสิทธิ์” ระบบจะทำการแสดงหน้ายืนยันการลบข้อมูล ให้ทำการคลิก</w:t>
      </w:r>
      <w:r>
        <w:t xml:space="preserve"> </w:t>
      </w:r>
      <w:r>
        <w:drawing>
          <wp:inline>
            <wp:extent cx="577515" cy="356134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confirm-red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</w:t>
      </w:r>
      <w:r>
        <w:t xml:space="preserve"> </w:t>
      </w:r>
      <w:r>
        <w:t xml:space="preserve">จากคลิกยืนยันการลบข้อมูลเสร็จสิ้น ระบบจะทำการลบรายการจัดการบทบาทและสิทธิ์ที่คลิกเลือกทันที</w:t>
      </w:r>
    </w:p>
    <w:p>
      <w:pPr>
        <w:pStyle w:val="CaptionedFigure"/>
      </w:pPr>
      <w:r>
        <w:drawing>
          <wp:inline>
            <wp:extent cx="5457524" cy="2348564"/>
            <wp:effectExtent b="0" l="0" r="0" t="0"/>
            <wp:docPr descr="รูปภาพที่ 1 – 14 ยืนยันการลบรายการจัดการบทบาทและสิทธิ์" title="" id="11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1.png#center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524" cy="2348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14 ยืนยันการลบรายการจัดการบทบาทและสิทธิ์</w:t>
      </w:r>
    </w:p>
    <w:bookmarkEnd w:id="121"/>
    <w:bookmarkStart w:id="147" w:name="กำหนดสทธ-permission"/>
    <w:p>
      <w:pPr>
        <w:pStyle w:val="Heading3"/>
      </w:pPr>
      <w:r>
        <w:t xml:space="preserve">กำหนดสิทธิ์ (Permission)</w:t>
      </w:r>
    </w:p>
    <w:p>
      <w:pPr>
        <w:pStyle w:val="Compact"/>
        <w:numPr>
          <w:ilvl w:val="0"/>
          <w:numId w:val="1015"/>
        </w:numPr>
      </w:pPr>
      <w:r>
        <w:t xml:space="preserve">เมื่อทำการคลิกเลือกเมนูย่อย “กำหนดสิทธิ์ (Permissions)” ระบบแสดงหน้า “กำหนดสิทธิ์”</w:t>
      </w:r>
      <w:r>
        <w:t xml:space="preserve"> </w:t>
      </w:r>
      <w:r>
        <w:t xml:space="preserve">โดยผู้ใช้งานสามารถกำหนดสิทธิ์ ให้แก่ตำแหน่งและรายชื่อต่าง ๆ ในแต่ละสำนัก/หน่วยงาน หากไม่ได้ทำการกำหนดสิทธิ์ให้กับผู้ที่ต้องจัดการข้อมูลในระบบ เช่น การเจ้าหน้าที่หน่วยงาน หรือสำนักการเจ้าหน้าที่ ฯลฯ จะไม่สามารถเข้าสู่ระบบเพื่อจัดการข้อมูลในแต่ละระบบได้</w:t>
      </w:r>
    </w:p>
    <w:p>
      <w:pPr>
        <w:pStyle w:val="CaptionedFigure"/>
      </w:pPr>
      <w:r>
        <w:drawing>
          <wp:inline>
            <wp:extent cx="5943600" cy="2714041"/>
            <wp:effectExtent b="0" l="0" r="0" t="0"/>
            <wp:docPr descr="รูปภาพที่ 1 – 15 กำหนดสิทธิ์" title="" id="12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2.png#center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4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15 กำหนดสิทธิ์</w:t>
      </w:r>
    </w:p>
    <w:p>
      <w:pPr>
        <w:pStyle w:val="BlockText"/>
      </w:pPr>
      <w:r>
        <w:t xml:space="preserve">หมายเลข 1 ปุ่มสำหรับคลิกเพื่อเลือกหน้ากำหนดสิทธิ์ปัจจุบัน และแบบร่าง</w:t>
      </w:r>
      <w:r>
        <w:br/>
      </w:r>
      <w:r>
        <w:t xml:space="preserve">หมายเลข 2 ช่องสำหรับคลิกเพื่อกรอกข้อมูลค้นหาหน่วยงานสำนัก</w:t>
      </w:r>
      <w:r>
        <w:br/>
      </w:r>
      <w:r>
        <w:t xml:space="preserve">หมายเลข 3 ช่องสำหรับแสดงและคลิกเลือกรายการหน่วยงานสำนักเพื่อแสดงรายการตำแหน่งภายในหน่วยงานสำนักที่ได้ทำการคลิกเลือก</w:t>
      </w:r>
      <w:r>
        <w:br/>
      </w:r>
      <w:r>
        <w:t xml:space="preserve">หมายเลข 4 ช่อง Check Box สำหรับคลิกเพื่อแสดงเฉพาะรายการตำแหน่งว่าง</w:t>
      </w:r>
      <w:r>
        <w:br/>
      </w:r>
      <w:r>
        <w:t xml:space="preserve">หมายเลข 5 ช่อง Check Box สำหรับคลิกเพื่อแสดงรายการตำแหน่งทั้งหมด</w:t>
      </w:r>
      <w:r>
        <w:br/>
      </w:r>
      <w:r>
        <w:t xml:space="preserve">หมายเลข 6 ช่องสำหรับแสดงรายการตำแหน่ง และรายชื่อภายในหน่วยงานสำนักที่ได้ทำการคลิกเลือก</w:t>
      </w:r>
      <w:r>
        <w:br/>
      </w:r>
      <w:r>
        <w:t xml:space="preserve">หมายเลข 7 ไอคอนสำหรับคลิกเพื่อแสดงเมนูย่อยกำหนดสิทธิ์ และลบสิทธิ์</w:t>
      </w:r>
      <w:r>
        <w:br/>
      </w:r>
      <w:r>
        <w:t xml:space="preserve">หมายเลข 8 ช่องสำหรับแสดงเมนูย่อยกำหนดสิทธิ์ และลบสิทธิ์</w:t>
      </w:r>
      <w:r>
        <w:br/>
      </w:r>
      <w:r>
        <w:t xml:space="preserve">หมายเลข 9 ช่องสำหรับแสดงข้อมูลสิทธิ์ที่ได้ทำการกำหนด</w:t>
      </w:r>
      <w:r>
        <w:br/>
      </w:r>
      <w:r>
        <w:t xml:space="preserve">หมายเลข 10 ช่องสำหรับคลิกเพื่อกรอกข้อมูลค้นหารายการตำแหน่ง และรายชื่อภายในหน่วยงานสำนักที่ได้ทำการคลิกเลือก</w:t>
      </w:r>
    </w:p>
    <w:p>
      <w:pPr>
        <w:pStyle w:val="Compact"/>
        <w:numPr>
          <w:ilvl w:val="0"/>
          <w:numId w:val="1016"/>
        </w:numPr>
      </w:pPr>
      <w:r>
        <w:t xml:space="preserve">การกำหนดสิทธิ์ ให้ทำการคลิก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25" name="Picture"/>
            <a:graphic>
              <a:graphicData uri="http://schemas.openxmlformats.org/drawingml/2006/picture">
                <pic:pic>
                  <pic:nvPicPr>
                    <pic:cNvPr descr="images/button/dot-grey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 ในหน้า “ปัจจุบัน” ระบบทำการแสดงเมนูย่อย ให้ทำการคลิก</w:t>
      </w:r>
      <w:r>
        <w:t xml:space="preserve"> </w:t>
      </w:r>
      <w:r>
        <w:drawing>
          <wp:inline>
            <wp:extent cx="866273" cy="269507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permission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 “จัดการสิทธิ์”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check-box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เลือกรายการสิทธิ์ที่ต้องการกำหนด และหากทำการกำหนดสิทธิ์เสร็จสิ้น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save-blue2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หลังจากบันทึกข้อมูลเสร็จสิ้น รายการตำแหน่งที่ได้กำหนดสิทธิ์จะแสดงสิทธิ์ที่ได้ทำการกำหนดไว้</w:t>
      </w:r>
    </w:p>
    <w:p>
      <w:pPr>
        <w:pStyle w:val="CaptionedFigure"/>
      </w:pPr>
      <w:r>
        <w:drawing>
          <wp:inline>
            <wp:extent cx="5943600" cy="4295869"/>
            <wp:effectExtent b="0" l="0" r="0" t="0"/>
            <wp:docPr descr="รูปภาพที่ 1 – 16 จัดการสิทธิ์" title="" id="134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3.png#center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58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16 จัดการสิทธิ์</w:t>
      </w:r>
    </w:p>
    <w:p>
      <w:pPr>
        <w:pStyle w:val="BlockText"/>
      </w:pPr>
      <w:r>
        <w:t xml:space="preserve">หมายเลข 1 ช่องสำหรับแสดงรายการบทบาทและสิทธิ์ที่สามารถคลิกเลือกกำหนดสิทธิ์ได้</w:t>
      </w:r>
      <w:r>
        <w:br/>
      </w:r>
      <w:r>
        <w:t xml:space="preserve">หมายเลข 2 ช่อง Check Box สำหรับคลิกเพื่อเลือกกำหนดสิทธิ์</w:t>
      </w:r>
      <w:r>
        <w:br/>
      </w:r>
      <w:r>
        <w:t xml:space="preserve">หมายเลข 3 ช่องสำหรับคลิกเพื่อกรอกข้อมูลค้นหารายการบทบาทและสิทธิ์เพื่อที่จะทำการกำหนดสิทธิ์</w:t>
      </w:r>
      <w:r>
        <w:br/>
      </w:r>
      <w:r>
        <w:t xml:space="preserve">หมายเลข 4 ปุ่มสำหรับคลิกเพื่อบันทึกข้อมูลการกำหนดสิทธิ์</w:t>
      </w:r>
    </w:p>
    <w:p>
      <w:pPr>
        <w:pStyle w:val="Compact"/>
        <w:numPr>
          <w:ilvl w:val="0"/>
          <w:numId w:val="1017"/>
        </w:numPr>
      </w:pPr>
      <w:r>
        <w:t xml:space="preserve">การลบสิทธิ์ที่กำหนด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dot-grey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 ในหน้า “ปัจจุบัน” ระบบทำการแสดงเมนูย่อย ให้ทำการคลิก</w:t>
      </w:r>
      <w:r>
        <w:t xml:space="preserve"> </w:t>
      </w:r>
      <w:r>
        <w:drawing>
          <wp:inline>
            <wp:extent cx="1068404" cy="317633"/>
            <wp:effectExtent b="0" l="0" r="0" t="0"/>
            <wp:docPr descr="close" title="" id="139" name="Picture"/>
            <a:graphic>
              <a:graphicData uri="http://schemas.openxmlformats.org/drawingml/2006/picture">
                <pic:pic>
                  <pic:nvPicPr>
                    <pic:cNvPr descr="images/button/delete-permission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ระบบจะแสดงหน้าให้ทำการคลิกยืนยัน หลังจากคลิกยืนยันเสร็จสิ้น ระบบทำการลบสิทธิ์ออกทันที</w:t>
      </w:r>
    </w:p>
    <w:p>
      <w:pPr>
        <w:pStyle w:val="CaptionedFigure"/>
      </w:pPr>
      <w:r>
        <w:drawing>
          <wp:inline>
            <wp:extent cx="5890661" cy="2675823"/>
            <wp:effectExtent b="0" l="0" r="0" t="0"/>
            <wp:docPr descr="รูปภาพที่ 1 – 17 ยืนยันการลบสิทธิ์" title="" id="14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4.png#center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61" cy="2675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17 ยืนยันการลบสิทธิ์</w:t>
      </w:r>
    </w:p>
    <w:p>
      <w:pPr>
        <w:pStyle w:val="Compact"/>
        <w:numPr>
          <w:ilvl w:val="0"/>
          <w:numId w:val="1018"/>
        </w:numPr>
      </w:pPr>
      <w:r>
        <w:t xml:space="preserve">ในกรณีที่จะทำการกำหนดสิทธิ์ในหน้า “แบบร่าง” สามารถอิงการใช้งานตามหน้า “ปัจจุบัน” ได้เลย แต่การกำหนดสิทธิ์การใช้งานในหน้าแบบร่าง จะแตกต่างจากหน้าปัจจุบันคือ จะต้องทำหรือรอให้ระบบโครงสร้างอัตรากำลังทำการเผยแพร่ก่อน ระบบสิทธิ์ถึงจะอัปเดตตามที่ได้กำหนดในแบบร่าง</w:t>
      </w:r>
    </w:p>
    <w:p>
      <w:pPr>
        <w:pStyle w:val="CaptionedFigure"/>
      </w:pPr>
      <w:r>
        <w:drawing>
          <wp:inline>
            <wp:extent cx="5943600" cy="3247651"/>
            <wp:effectExtent b="0" l="0" r="0" t="0"/>
            <wp:docPr descr="รูปภาพที่ 1 – 18 กำหนดสิทธิ์ (แบบร่าง)" title="" id="145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5.png#center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7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18 กำหนดสิทธิ์ (แบบร่าง)</w:t>
      </w:r>
    </w:p>
    <w:p>
      <w:pPr>
        <w:pStyle w:val="BlockText"/>
      </w:pPr>
      <w:r>
        <w:t xml:space="preserve">หมายเลข 1 เมนู “แบบร่าง”</w:t>
      </w:r>
      <w:r>
        <w:br/>
      </w:r>
      <w:r>
        <w:t xml:space="preserve">หมายเลข 2 ช่องสำหรับแสดงข้อความแจ้งเตือนหากทำการกำหนดสิทธิ์ในหน้าแบบร่าง (สิทธิ์ที่กำหนดในแบบร่างจะใช้งานได้เมื่อเผยแพร่โครงสร้างเป็นปัจจุบันแล้วเท่านั้น)</w:t>
      </w:r>
    </w:p>
    <w:bookmarkEnd w:id="147"/>
    <w:bookmarkStart w:id="167" w:name="กำหนดหนาทจดการโครงสราง-แบบราง"/>
    <w:p>
      <w:pPr>
        <w:pStyle w:val="Heading3"/>
      </w:pPr>
      <w:r>
        <w:t xml:space="preserve">กำหนดหน้าที่จัดการโครงสร้าง (แบบร่าง)</w:t>
      </w:r>
    </w:p>
    <w:p>
      <w:pPr>
        <w:pStyle w:val="Compact"/>
        <w:numPr>
          <w:ilvl w:val="0"/>
          <w:numId w:val="1019"/>
        </w:numPr>
      </w:pPr>
      <w:r>
        <w:t xml:space="preserve">เมื่อคลิกเลือกเมนูย่อย “กำหนดหน้าที่จัดการโครงสร้าง (แบบร่าง)” ระบบแสดงหน้ากำหนด</w:t>
      </w:r>
      <w:r>
        <w:t xml:space="preserve"> </w:t>
      </w:r>
      <w:r>
        <w:t xml:space="preserve">หน้าที่จัดการโครงสร้าง (แบบร่าง) โดยสามารถกำหนดหน้าที่จัดการข้อมูลโครงสร้าง (แบบร่าง) เป็นรายบุคคล และดูข้อมูลทะเบียนประวัติโดยย่อของรายชื่อคนที่มีสิทธิ์จัดการโครงสร้างได้</w:t>
      </w:r>
    </w:p>
    <w:p>
      <w:pPr>
        <w:pStyle w:val="CaptionedFigure"/>
      </w:pPr>
      <w:r>
        <w:drawing>
          <wp:inline>
            <wp:extent cx="5943600" cy="2639815"/>
            <wp:effectExtent b="0" l="0" r="0" t="0"/>
            <wp:docPr descr="รูปภาพที่ 1 – 19 กำหนดสิทธิ์ (แบบร่าง)" title="" id="14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6.png#center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9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19 กำหนดสิทธิ์ (แบบร่าง)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ช่องสำหรับแสดงและคลิกเลือกหน่วยงานสำนัก เพื่อแสดงรายชื่อคนที่มีสิทธิ์จัดการโครงสร้าง (แบบร่าง)</w:t>
      </w:r>
      <w:r>
        <w:br/>
      </w:r>
      <w:r>
        <w:t xml:space="preserve">หมายเลข 2 ช่องสำหรับคลิกเพื่อกรอกข้อมูลค้นหารายการหน่วยงานสำนัก</w:t>
      </w:r>
      <w:r>
        <w:br/>
      </w:r>
      <w:r>
        <w:t xml:space="preserve">หมายเลข 3 ไอคอนสำหรับคลิกเพื่อเพิ่มรายชื่อคนที่มีสิทธิ์จัดการโครงสร้าง</w:t>
      </w:r>
      <w:r>
        <w:br/>
      </w:r>
      <w:r>
        <w:t xml:space="preserve">หมายเลข 4 ช่องสำหรับคลิกเพื่อเลือกคำที่ต้องการค้นหา</w:t>
      </w:r>
      <w:r>
        <w:br/>
      </w:r>
      <w:r>
        <w:t xml:space="preserve">หมายเลข 5 ช่องสำหรับคลิกเพื่อกรอกข้อมูลคำค้นที่ต้องการค้นหา</w:t>
      </w:r>
      <w:r>
        <w:br/>
      </w:r>
      <w:r>
        <w:t xml:space="preserve">หมายเลข 6 ปุ่มสำหรับคลิกเพื่อยืนยันการค้นหาข้อมูลที่ได้ทำการกรอก</w:t>
      </w:r>
      <w:r>
        <w:br/>
      </w:r>
      <w:r>
        <w:t xml:space="preserve">หมายเลข 7 ช่องสำหรับคลิกเพื่อเลือกรายชื่อคอลัมน์แสดงข้อมูลรายชื่อคนที่มีสิทธิ์จัดการโครงสร้าง (แบบร่าง)</w:t>
      </w:r>
      <w:r>
        <w:br/>
      </w:r>
      <w:r>
        <w:t xml:space="preserve">หมายเลข 8 ช่องสำหรับแสดงรายการชื่อคนที่มีสิทธิ์จัดการโครงสร้าง (แบบร่าง)</w:t>
      </w:r>
      <w:r>
        <w:br/>
      </w:r>
      <w:r>
        <w:t xml:space="preserve">หมายเลข 9 ไอคอนสำหรับคลิกเพื่อลบรายชื่อคนที่มีสิทธิ์จัดการโครงสร้าง (แบบร่าง)</w:t>
      </w:r>
    </w:p>
    <w:p>
      <w:pPr>
        <w:pStyle w:val="Compact"/>
        <w:numPr>
          <w:ilvl w:val="0"/>
          <w:numId w:val="1020"/>
        </w:numPr>
      </w:pPr>
      <w:r>
        <w:t xml:space="preserve">การเพิ่มรายชื่อคนที่มีสิทธิ์จัดการโครงสร้าง (แบบร่าง)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plus-green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</w:t>
      </w:r>
      <w:r>
        <w:t xml:space="preserve"> </w:t>
      </w:r>
      <w:r>
        <w:t xml:space="preserve">ระบบทำการแสดงหน้า “รายชื่อ”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check-box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เลือกรายชื่อที่ต้องการเพิ่ม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539014" cy="327258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btn-add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14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หลังจากที่ได้คลิกยืนยันการเพิ่มรายชื่อเสร็จสิ้น ระบบจะทำการแสดงรายการชื่อคนที่มีสิทธิ์จัดการโครงสร้าง (แบบร่าง) ที่ทำการเพิ่มทันที</w:t>
      </w:r>
    </w:p>
    <w:p>
      <w:pPr>
        <w:pStyle w:val="CaptionedFigure"/>
      </w:pPr>
      <w:r>
        <w:drawing>
          <wp:inline>
            <wp:extent cx="5943600" cy="2517403"/>
            <wp:effectExtent b="0" l="0" r="0" t="0"/>
            <wp:docPr descr="รูปภาพที่ 1 – 20 เพิ่มรายชื่อคนที่มีสิทธิ์จัดการโครงสร้าง (แบบร่าง)" title="" id="15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7.png#center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7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20 เพิ่มรายชื่อคนที่มีสิทธิ์จัดการโครงสร้าง (แบบร่าง)</w:t>
      </w:r>
    </w:p>
    <w:p>
      <w:pPr>
        <w:pStyle w:val="BlockText"/>
      </w:pPr>
      <w:r>
        <w:t xml:space="preserve">หมายเลข 1 ช่องสำหรับคลิกเลือกและกรอกคำค้นหาเพื่อค้นหารายชื่อที่ต้องการกำหนดสิทธิ์จัดการโครงสร้าง</w:t>
      </w:r>
      <w:r>
        <w:br/>
      </w:r>
      <w:r>
        <w:t xml:space="preserve">หมายเลข 2 ช่องสำหรับคลิกเพื่อกรอกข้อมูลเพื่อค้นหารายชื่อที่ต้องการเพิ่ม</w:t>
      </w:r>
      <w:r>
        <w:br/>
      </w:r>
      <w:r>
        <w:t xml:space="preserve">หมายเลข 3 ปุ่มสำหรับคลิกเพื่อค้นหารายชื่อที่ต้องการกำหนดสิทธิ์จัดการโครงสร้าง</w:t>
      </w:r>
      <w:r>
        <w:br/>
      </w:r>
      <w:r>
        <w:t xml:space="preserve">หมายเลข 4 ช่อง Check Box สำหรับคลิกเลือกรายชื่อ</w:t>
      </w:r>
      <w:r>
        <w:br/>
      </w:r>
      <w:r>
        <w:t xml:space="preserve">หมายเลข 5 รายการรายชื่อที่สามารถคลิกเลือกเพื่อกำหนดสิทธิ์จัดการโครงสร้าง</w:t>
      </w:r>
      <w:r>
        <w:br/>
      </w:r>
      <w:r>
        <w:t xml:space="preserve">หมายเลข 6 ปุ่มสำหรับคลิกเพื่อเพิ่มรายชื่อเพื่อกำหนดสิทธิ์จัดการโครงสร้าง</w:t>
      </w:r>
    </w:p>
    <w:p>
      <w:pPr>
        <w:pStyle w:val="Compact"/>
        <w:numPr>
          <w:ilvl w:val="0"/>
          <w:numId w:val="1021"/>
        </w:numPr>
      </w:pPr>
      <w:r>
        <w:t xml:space="preserve">การแสดงข้อมูลทะเบียนประวัติโดยย่อของคนที่มีสิทธิ์จัดการโครงสร้าง (แบบร่าง) ให้ทำการใช้เมาส์คลิก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162" name="Picture"/>
            <a:graphic>
              <a:graphicData uri="http://schemas.openxmlformats.org/drawingml/2006/picture">
                <pic:pic>
                  <pic:nvPicPr>
                    <pic:cNvPr descr="images/button/info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“ดูข้อมูล” ในหน้า “รายการชื่อคนที่มีสิทธิ์จัดการโครงสร้าง” ระบบจะทำการแสดงหน้า “ทะเบียนประวัติ (แบบย่อย)” ทันทีที่คลิกในแถบมุมด้านขวาของจอ</w:t>
      </w:r>
    </w:p>
    <w:p>
      <w:pPr>
        <w:pStyle w:val="CaptionedFigure"/>
      </w:pPr>
      <w:r>
        <w:drawing>
          <wp:inline>
            <wp:extent cx="5943600" cy="3409330"/>
            <wp:effectExtent b="0" l="0" r="0" t="0"/>
            <wp:docPr descr="รูปภาพที่ 1 – 21 ทะเบียนประวัติ (แบบย่อ) คนที่มีสิทธิ์จัดการโครงสร้าง (แบบร่าง)" title="" id="165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8.png#center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21 ทะเบียนประวัติ (แบบย่อ) คนที่มีสิทธิ์จัดการโครงสร้าง (แบบร่าง)</w:t>
      </w:r>
    </w:p>
    <w:p>
      <w:pPr>
        <w:pStyle w:val="BlockText"/>
      </w:pPr>
      <w:r>
        <w:t xml:space="preserve">หมายเลข 1 ช่องสำหรับแสดงข้อมูลทะเบียนประวัติ (แบบย่อ) ของคนที่มีรายชื่อจัดการโครงสร้าง (แบบร่าง) ที่ได้ทำการคลิกดู</w:t>
      </w:r>
    </w:p>
    <w:bookmarkEnd w:id="167"/>
    <w:bookmarkStart w:id="191" w:name="มอบหมายหนาทความรบผดชอบตามโครงสรางปจจบน"/>
    <w:p>
      <w:pPr>
        <w:pStyle w:val="Heading3"/>
      </w:pPr>
      <w:r>
        <w:t xml:space="preserve">มอบหมายหน้าที่ความรับผิดชอบตามโครงสร้างปัจจุบัน</w:t>
      </w:r>
    </w:p>
    <w:p>
      <w:pPr>
        <w:pStyle w:val="Compact"/>
        <w:numPr>
          <w:ilvl w:val="0"/>
          <w:numId w:val="1022"/>
        </w:numPr>
      </w:pPr>
      <w:r>
        <w:t xml:space="preserve">เมื่อทำการคลิกเมนู “มอบหมายหน้าที่ความรับผิดชอบตามโครงสร้างปัจจุบัน” ระบบจะทำ</w:t>
      </w:r>
      <w:r>
        <w:t xml:space="preserve"> </w:t>
      </w:r>
      <w:r>
        <w:t xml:space="preserve">การแสดงหน้า “มอบหมายหน้าที่ความรับผิดชอบตามโครงสร้างปัจจุบัน” โดยผู้ใช้งานสามารถกำหนดหน้าที่ความรับผิดชอบ, ลบหน้าที่ความรับผิดชอบทั้งหมด และแสดงข้อมูลทะเบียนประวัติได้</w:t>
      </w:r>
    </w:p>
    <w:p>
      <w:pPr>
        <w:pStyle w:val="CaptionedFigure"/>
      </w:pPr>
      <w:r>
        <w:drawing>
          <wp:inline>
            <wp:extent cx="5943600" cy="2737780"/>
            <wp:effectExtent b="0" l="0" r="0" t="0"/>
            <wp:docPr descr="รูปภาพที่ 1 – 22 รายชื่อมอบหมายหน้าที่ความรับผิดชอบ" title="" id="16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19.png#center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7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22 รายชื่อมอบหมายหน้าที่ความรับผิดชอบ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ช่องสำหรับแสดงและคลิกเลือกหน่วยงานที่ต้องการแสดงรายชื่อ</w:t>
      </w:r>
      <w:r>
        <w:br/>
      </w:r>
      <w:r>
        <w:t xml:space="preserve">หมายเลข 2 ช่องสำหรับคลิกเพื่อกรอกชื่อหน่วยงานเพื่อค้นหา</w:t>
      </w:r>
      <w:r>
        <w:br/>
      </w:r>
      <w:r>
        <w:t xml:space="preserve">หมายเลข 3 ช่องสำหรับแสดงรายชื่อภายในหน่วยงานที่ทำการคลิกเลือก</w:t>
      </w:r>
      <w:r>
        <w:br/>
      </w:r>
      <w:r>
        <w:t xml:space="preserve">หมายเลข 4 ไอคอนสำหรับคลิกเพื่อแสดงข้อมูลตำแหน่งในสายงาน</w:t>
      </w:r>
      <w:r>
        <w:br/>
      </w:r>
      <w:r>
        <w:t xml:space="preserve">หมายเลข 5 ไอคอนสำหรับแสดงเป็นเครื่องหมายเพื่อให้ทราบว่าได้ทำการกำหนดหน้าที่ความรับผิดชอบให้เสร็จสิ้นแล้ว</w:t>
      </w:r>
      <w:r>
        <w:br/>
      </w:r>
      <w:r>
        <w:t xml:space="preserve">หมายเลข 6 ไอคอนสำหรับคลิกเพื่อแสดงเมนูกำหนดหน้าที่ความรับผิดชอบ และลบการกำหนดหน้าที่ความรับผิดชอบทั้งหมด</w:t>
      </w:r>
      <w:r>
        <w:br/>
      </w:r>
      <w:r>
        <w:t xml:space="preserve">หมายเลข 7 ช่องสำหรับแสดงเมนูย่อยกำหนดหน้าที่ความรับผิดชอบ และลบหน้าที่ความรับผิดชอบทั้งหมด</w:t>
      </w:r>
      <w:r>
        <w:br/>
      </w:r>
      <w:r>
        <w:t xml:space="preserve">หมายเลข 8 ไอคอนสำหรับคลิกเพื่อแสดงข้อมูลทะเบียนประวัติของรายชื่อที่สามารถมอบหมายหน้าที่ความรับผิดชอบตามโครงสร้างปัจจุบัน</w:t>
      </w:r>
      <w:r>
        <w:br/>
      </w:r>
      <w:r>
        <w:t xml:space="preserve">หมายเลข 9 ช่อง Check Box สำหรับคลิกเพื่อแสดงรายการเฉพาะตำแหน่งที่ว่างเท่านั้น</w:t>
      </w:r>
      <w:r>
        <w:br/>
      </w:r>
      <w:r>
        <w:t xml:space="preserve">หมายเลข 10 ช่อง Check Box สำหรับคลิกเพื่อแสดงรายการตำแหน่งทั้งหมดของหน่วยงานที่ได้ทำการคลิกเลือก</w:t>
      </w:r>
      <w:r>
        <w:br/>
      </w:r>
      <w:r>
        <w:t xml:space="preserve">หมายเลข 11 ช่องสำหรับคลิกเพื่อกรอกข้อมูลค้นหารายชื่อหรือตำแหน่งภายในหน่วยงานที่ได้ทำการคลิกเลือก</w:t>
      </w:r>
    </w:p>
    <w:p>
      <w:pPr>
        <w:pStyle w:val="Compact"/>
        <w:numPr>
          <w:ilvl w:val="0"/>
          <w:numId w:val="1023"/>
        </w:numPr>
      </w:pPr>
      <w:r>
        <w:t xml:space="preserve">การกำหนดรายชื่อเป็นรายบุคคลเพื่อดูแลระบบตามที่ได้ถูกกำหนด ให้ทำการคลิกเลือกหน่วยงานที่</w:t>
      </w:r>
      <w:r>
        <w:t xml:space="preserve"> </w:t>
      </w:r>
      <w:r>
        <w:t xml:space="preserve">ต้องการเพื่อค้นหารายชื่อเพื่อมอบหมายหน้าที่ ระบบจะแสดงรายชื่อภายในหน่วยงานที่ทำการคลิกเลือก ให้ทำการใช้เมาส์คลิก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ในรายการชื่อที่ต้องการทำการมอบหมายหน้าที่ ระบบจะทำการแสดงเมนูย่อย ให้ทำการคลิก</w:t>
      </w:r>
      <w:r>
        <w:t xml:space="preserve"> </w:t>
      </w:r>
      <w:r>
        <w:drawing>
          <wp:inline>
            <wp:extent cx="1876926" cy="288757"/>
            <wp:effectExtent b="0" l="0" r="0" t="0"/>
            <wp:docPr descr="close" title="" id="172" name="Picture"/>
            <a:graphic>
              <a:graphicData uri="http://schemas.openxmlformats.org/drawingml/2006/picture">
                <pic:pic>
                  <pic:nvPicPr>
                    <pic:cNvPr descr="images/button/responsibilities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926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“กำหนดหน้าที่ความรับผิดชอบ”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check-box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ระบบที่ต้องการมอบหมายให้ดูแล หากทำการคลิกเลือกเสร็จสิ้น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save-blue2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หลังจากยืนยันการบันทึกเสร็จสิ้น ในคอลัมน์ “การเจ้าหน้าที่/สกจ.” ระบบจะแสดงเครื่องหมาย</w:t>
      </w:r>
      <w:r>
        <w:t xml:space="preserve"> </w:t>
      </w:r>
      <w:r>
        <w:t xml:space="preserve">close</w:t>
      </w:r>
      <w:r>
        <w:t xml:space="preserve"> </w:t>
      </w:r>
      <w:r>
        <w:t xml:space="preserve">เพื่อให้ทราบว่าได้ทำการกำหนดมอบหมายหน้าที่ความรับผิดชอบให้กับรายชื่อที่เลือกเสร็จสิ้นแล้ว</w:t>
      </w:r>
    </w:p>
    <w:p>
      <w:pPr>
        <w:pStyle w:val="CaptionedFigure"/>
      </w:pPr>
      <w:r>
        <w:drawing>
          <wp:inline>
            <wp:extent cx="5943600" cy="6252358"/>
            <wp:effectExtent b="0" l="0" r="0" t="0"/>
            <wp:docPr descr="รูปภาพที่ 1 – 23 กำหนดหน้าที่ความรับผิดชอบ" title="" id="17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0.png#center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2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23 กำหนดหน้าที่ความรับผิดชอบ</w:t>
      </w:r>
    </w:p>
    <w:p>
      <w:pPr>
        <w:pStyle w:val="BlockText"/>
      </w:pPr>
      <w:r>
        <w:t xml:space="preserve">หมายเลข 1 ช่อง Check Box สำหรับคลิกเลือกเพื่อกำหนดระบบที่ต้องรับผิดชอบ โดยสามารถคลิกเลือกไม่มากกว่า 1 ช่อง หรือ หลายระบบ</w:t>
      </w:r>
      <w:r>
        <w:br/>
      </w:r>
      <w:r>
        <w:t xml:space="preserve">หมายเลข 2 ปุ่มสำหรับคลิกเพื่อบันทึกข้อมูลการกำหนดหน้าที่รับผิดชอบ</w:t>
      </w:r>
      <w:r>
        <w:br/>
      </w:r>
      <w:r>
        <w:t xml:space="preserve">หมายเลข 3 ไอคอนสำหรับคลิกเพื่อปิดหน้าต่างหรือยกเลิกการกำหนดหน้าที่รับผิดชอบ</w:t>
      </w:r>
    </w:p>
    <w:p>
      <w:pPr>
        <w:pStyle w:val="Compact"/>
        <w:numPr>
          <w:ilvl w:val="0"/>
          <w:numId w:val="1024"/>
        </w:numPr>
      </w:pPr>
      <w:r>
        <w:t xml:space="preserve">การลบหน้าที่ความรับผิดชอบ ให้ทำการ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dot-grey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ในรายการชื่อที่ต้องการทำการมอบหมายหน้าที่ ระบบจะทำการแสดงเมนูย่อย ให้ทำการคลิก</w:t>
      </w:r>
      <w:r>
        <w:t xml:space="preserve"> </w:t>
      </w:r>
      <w:r>
        <w:drawing>
          <wp:inline>
            <wp:extent cx="2069431" cy="298383"/>
            <wp:effectExtent b="0" l="0" r="0" t="0"/>
            <wp:docPr descr="close" title="" id="184" name="Picture"/>
            <a:graphic>
              <a:graphicData uri="http://schemas.openxmlformats.org/drawingml/2006/picture">
                <pic:pic>
                  <pic:nvPicPr>
                    <pic:cNvPr descr="images/button/delete-responsibilities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31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ระบบจะทำการแสดงหน้าให้ทำการคลิกยืนยันการลบข้อมูล จากนั้นทำการคลิก</w:t>
      </w:r>
      <w:r>
        <w:t xml:space="preserve"> </w:t>
      </w:r>
      <w:r>
        <w:drawing>
          <wp:inline>
            <wp:extent cx="577515" cy="356134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confirm-red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ระบบจะทำการลบข้อมูลระบบที่รับผิดชอบทั้งหมดออกทันที</w:t>
      </w:r>
    </w:p>
    <w:p>
      <w:pPr>
        <w:pStyle w:val="CaptionedFigure"/>
      </w:pPr>
      <w:r>
        <w:drawing>
          <wp:inline>
            <wp:extent cx="5842534" cy="2473692"/>
            <wp:effectExtent b="0" l="0" r="0" t="0"/>
            <wp:docPr descr="รูปภาพที่ 1 – 24 ยืนยันการลบหน้าที่ความรับผิดชอบทั้งหม" title="" id="189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1.png#center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534" cy="2473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24 ยืนยันการลบหน้าที่ความรับผิดชอบทั้งหม</w:t>
      </w:r>
    </w:p>
    <w:bookmarkEnd w:id="191"/>
    <w:bookmarkStart w:id="209" w:name="ทะเบยนประวต-ตำแหนงเงนเดอน"/>
    <w:p>
      <w:pPr>
        <w:pStyle w:val="Heading3"/>
      </w:pPr>
      <w:r>
        <w:t xml:space="preserve">ทะเบียนประวัติ ตำแหน่ง/เงินเดือน</w:t>
      </w:r>
    </w:p>
    <w:p>
      <w:pPr>
        <w:pStyle w:val="Compact"/>
        <w:numPr>
          <w:ilvl w:val="0"/>
          <w:numId w:val="1025"/>
        </w:numPr>
      </w:pPr>
      <w:r>
        <w:t xml:space="preserve">เมื่อทำการคลิกเมนู “ทะเบียนประวัติ ตำแหน่ง/เงินเดือน” ระบบจะทำการแสดงหน้า “สิทธิ์</w:t>
      </w:r>
      <w:r>
        <w:t xml:space="preserve"> </w:t>
      </w:r>
      <w:r>
        <w:t xml:space="preserve">แก้ไขข้อมูลทะเบียนประวัติ ตำแหน่ง/เงินเดือน” โดยผู้ดูแลระบบสามารถกำหนดสิทธิ์ หรือหน้าที่ความรับผิดชอบการแก้ไขข้อมูลทะเบียนประวัติ ตำแหน่ง/เงินเดือนได้</w:t>
      </w:r>
    </w:p>
    <w:p>
      <w:pPr>
        <w:pStyle w:val="CaptionedFigure"/>
      </w:pPr>
      <w:r>
        <w:drawing>
          <wp:inline>
            <wp:extent cx="5943600" cy="2673573"/>
            <wp:effectExtent b="0" l="0" r="0" t="0"/>
            <wp:docPr descr="รูปภาพที่ 1 – 25 สิทธิ์แก้ไขข้อมูลทะเบียนประวัติ ตำแหน่ง/เงินเดือน" title="" id="19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2.png#center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3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25 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ช่องสำหรับคลิกเพื่อกรอกข้อมูลค้นหาหน่วยงาน/สำนัก</w:t>
      </w:r>
      <w:r>
        <w:br/>
      </w:r>
      <w:r>
        <w:t xml:space="preserve">หมายเลข 2 ช่องสำหรับแสดง และคลิกเลือกรายการชื่อหน่วยงานที่ต้องการ</w:t>
      </w:r>
      <w:r>
        <w:br/>
      </w:r>
      <w:r>
        <w:t xml:space="preserve">หมายเลข 3 ไอคอนสำหรับคลิกเพื่อเพิ่มรายชื่อผู้มีสิทธิ์แก้ไขข้อมูลทะเบียนประวัติตำแหน่ง/เงินเดือน</w:t>
      </w:r>
      <w:r>
        <w:br/>
      </w:r>
      <w:r>
        <w:t xml:space="preserve">หมายเลข 4 ช่องสำหรับคลิกเลือกประเภทข้อมูลที่ต้องการค้นหา</w:t>
      </w:r>
      <w:r>
        <w:br/>
      </w:r>
      <w:r>
        <w:t xml:space="preserve">หมายเลข 5 ช่องสำหรับคลิกเพื่อกรอกข้อมูลที่ต้องการค้นหา</w:t>
      </w:r>
      <w:r>
        <w:br/>
      </w:r>
      <w:r>
        <w:t xml:space="preserve">หมายเลข 6 ปุ่มสำหรับคลิกเพื่อยืนยันการค้นหาข้อมูลที่กรอก</w:t>
      </w:r>
      <w:r>
        <w:br/>
      </w:r>
      <w:r>
        <w:t xml:space="preserve">หมายเลข 7 ปุ่มสำหรับคลิกเพื่อเลือกคอลัมน์แสดงข้อมูลรายชื่อผู้มีสิทธิ์แก้ไขข้อมูลทะเบียนประวัติ เงินเดือน/ตำแหน่ง</w:t>
      </w:r>
      <w:r>
        <w:br/>
      </w:r>
      <w:r>
        <w:t xml:space="preserve">หมายเลข 8 ช่องสำหรับแสดงรายชื่อผู้มีสิทธิ์แก้ไขข้อมูลทะเบียนประวัติ ตำแหน่ง/เงินเดือน</w:t>
      </w:r>
      <w:r>
        <w:br/>
      </w:r>
      <w:r>
        <w:t xml:space="preserve">หมายเลข 9 ช่องสำหรับแสดงไอคอนสิทธิ์แก้ไขข้อมูล</w:t>
      </w:r>
      <w:r>
        <w:br/>
      </w:r>
      <w:r>
        <w:t xml:space="preserve">หมายเลข 10 ช่องสำหรับแสดงไอคอนสิทธิ์ตรวจสอบข้อมูล</w:t>
      </w:r>
      <w:r>
        <w:br/>
      </w:r>
      <w:r>
        <w:t xml:space="preserve">หมายเลข 11 ไอคอนสำหรับคลิกเพื่อลบรายชื่อผู้มีสิทธิ์แก้ไขข้อมูลทะเบียนประวัติ ตำแหน่ง/เงินเดือน</w:t>
      </w:r>
    </w:p>
    <w:p>
      <w:pPr>
        <w:pStyle w:val="Compact"/>
        <w:numPr>
          <w:ilvl w:val="0"/>
          <w:numId w:val="1026"/>
        </w:numPr>
      </w:pPr>
      <w:r>
        <w:t xml:space="preserve">การเพิ่มรายชื่อคนที่มีสิทธิ์แก้ไขข้อมูลทะเบียนประวัติ ตำแหน่ง/เงินเดือน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95" name="Picture"/>
            <a:graphic>
              <a:graphicData uri="http://schemas.openxmlformats.org/drawingml/2006/picture">
                <pic:pic>
                  <pic:nvPicPr>
                    <pic:cNvPr descr="images/button/plus-green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ระบบทำการแสดงหน้า “รายชื่อ”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197" name="Picture"/>
            <a:graphic>
              <a:graphicData uri="http://schemas.openxmlformats.org/drawingml/2006/picture">
                <pic:pic>
                  <pic:nvPicPr>
                    <pic:cNvPr descr="images/button/check-box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เลือกรายชื่อที่ต้องการเพิ่ม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539014" cy="327258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btn-add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14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หลังจากที่ได้คลิกยืนยันการเพิ่มรายชื่อเสร็จสิ้น ระบบจะทำการแสดงรายการชื่อคนที่มีสิทธิ์แก้ไขข้อมูลทะเบียนประวัติ ตำแหน่ง/เงินเดือน ที่ทำการเพิ่มทันที</w:t>
      </w:r>
    </w:p>
    <w:p>
      <w:pPr>
        <w:pStyle w:val="CaptionedFigure"/>
      </w:pPr>
      <w:r>
        <w:drawing>
          <wp:inline>
            <wp:extent cx="5943600" cy="2557578"/>
            <wp:effectExtent b="0" l="0" r="0" t="0"/>
            <wp:docPr descr="รูปภาพที่ 1 – 26 เพิ่มรายชื่อคนที่มีสิทธิ์แก้ไขข้อมูลทะเบียนประวัติ ตำแหน่ง/เงินเดือน" title="" id="20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3.png#center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7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26 เพิ่มรายชื่อคนที่มีสิทธิ์แก้ไขข้อมูลทะเบียนประวัติ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 Check Box สำหรับคลิกเลือกกำหนดสิทธิ์ให้กับรายชื่อที่ทำการคลิกเลือก (ผู้ดูแลระบบสามารถคลิกเลือกสิทธิ์ได้เพียง 1 สิทธิ์เท่านั้น)</w:t>
      </w:r>
      <w:r>
        <w:br/>
      </w:r>
      <w:r>
        <w:t xml:space="preserve">หมายเลข 2 ช่องสำหรับคลิกเลือกและกรอกคำค้นหาเพื่อค้นหารายชื่อที่ต้องการกำหนดสิทธิ์แก้ไขข้อมูลทะเบียนประวัติตำแหน่ง/เงินเดือน</w:t>
      </w:r>
      <w:r>
        <w:br/>
      </w:r>
      <w:r>
        <w:t xml:space="preserve">หมายเลข 3 ช่องสำหรับคลิกเพื่อกรอกข้อมูลเพื่อค้นหารายชื่อที่ต้องการเพิ่ม</w:t>
      </w:r>
      <w:r>
        <w:br/>
      </w:r>
      <w:r>
        <w:t xml:space="preserve">หมายเลข 4 ปุ่มสำหรับคลิกเพื่อค้นหารายชื่อที่ต้องการกำหนดสิทธิ์แก้ไขข้อมูลทะเบียนประวัติ ตำแหน่ง/เงินเดือน</w:t>
      </w:r>
      <w:r>
        <w:br/>
      </w:r>
      <w:r>
        <w:t xml:space="preserve">หมายเลข 5 ช่อง Check Box สำหรับคลิกเลือกรายชื่อ</w:t>
      </w:r>
      <w:r>
        <w:br/>
      </w:r>
      <w:r>
        <w:t xml:space="preserve">หมายเลข 6 รายการรายชื่อที่สามารถคลิกเลือกเพื่อกำหนดสิทธิ์แก้ไขข้อมูลทะเบียนประวัติ ตำแหน่ง/เงินเดือน</w:t>
      </w:r>
      <w:r>
        <w:br/>
      </w:r>
      <w:r>
        <w:t xml:space="preserve">หมายเลข 7 ปุ่มสำหรับคลิกเพื่อเพิ่มรายชื่อเพื่อกำหนดสิทธิ์แก้ไขข้อมูลทะเบียนประวัติ ตำแหน่ง/เงินเดือน</w:t>
      </w:r>
    </w:p>
    <w:p>
      <w:pPr>
        <w:pStyle w:val="Compact"/>
        <w:numPr>
          <w:ilvl w:val="0"/>
          <w:numId w:val="1027"/>
        </w:numPr>
      </w:pPr>
      <w:r>
        <w:t xml:space="preserve">การแสดงข้อมูลทะเบียนประวัติโดยย่อของคนที่มีสิทธิ์แก้ไขข้อมูลทะเบียนประวัติ ตำแหน่ง/เงินดือน ให้ทำการใช้เมาส์คลิก</w:t>
      </w:r>
      <w:r>
        <w:t xml:space="preserve"> </w:t>
      </w:r>
      <w:r>
        <w:drawing>
          <wp:inline>
            <wp:extent cx="250256" cy="240631"/>
            <wp:effectExtent b="0" l="0" r="0" t="0"/>
            <wp:docPr descr="close" title="" id="204" name="Picture"/>
            <a:graphic>
              <a:graphicData uri="http://schemas.openxmlformats.org/drawingml/2006/picture">
                <pic:pic>
                  <pic:nvPicPr>
                    <pic:cNvPr descr="images/button/info.png" id="205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“ดูข้อมูล” ในหน้า “รายการชื่อคนที่มีสิทธิ์แก้ไขข้อมูลทะเบียนประวัติ ตำแหน่ง/เงินเดือน” ระบบจะทำการแสดงหน้า “ทะเบียนประวัติ (แบบย่อย)” ทันทีที่คลิก ในแถบมุมด้านขวาของจอ</w:t>
      </w:r>
    </w:p>
    <w:p>
      <w:pPr>
        <w:pStyle w:val="CaptionedFigure"/>
      </w:pPr>
      <w:r>
        <w:drawing>
          <wp:inline>
            <wp:extent cx="5943600" cy="3397966"/>
            <wp:effectExtent b="0" l="0" r="0" t="0"/>
            <wp:docPr descr="รูปภาพที่ 1 – 27 ทะเบียนประวัติ (แบบย่อ) คนที่มีสิทธิ์แก้ไขข้อมูลทะเบียนประวัติ ตำแหน่ง/เงินเดือน" title="" id="207" name="Picture"/>
            <a:graphic>
              <a:graphicData uri="http://schemas.openxmlformats.org/drawingml/2006/picture">
                <pic:pic>
                  <pic:nvPicPr>
                    <pic:cNvPr descr="images/admin-superadmin-mainten/chapter1-admin/permissions/chapter1_24.png#center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7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27 ทะเบียนประวัติ (แบบย่อ) คนที่มีสิทธิ์แก้ไขข้อมูลทะเบียนประวัติ ตำแหน่ง/เงินเดือน</w:t>
      </w:r>
    </w:p>
    <w:p>
      <w:pPr>
        <w:pStyle w:val="BlockText"/>
      </w:pPr>
      <w:r>
        <w:t xml:space="preserve">หมายเลข 1 ช่องสำหรับแสดงข้อมูลทะเบียนประวัติ (แบบย่อ) ของคนที่มีรายชื่อแก้ไขข้อมูลทะเบียนประวัติ ตำแหน่ง/เงินเดือน ที่ได้ทำการคลิกดู</w:t>
      </w:r>
    </w:p>
    <w:bookmarkEnd w:id="209"/>
    <w:bookmarkEnd w:id="210"/>
    <w:bookmarkStart w:id="235" w:name="ประวตกจกรรม-logs"/>
    <w:p>
      <w:pPr>
        <w:pStyle w:val="Heading2"/>
      </w:pPr>
      <w:r>
        <w:t xml:space="preserve">ประวัติกิจกรรม (LOGS)</w:t>
      </w:r>
    </w:p>
    <w:p>
      <w:pPr>
        <w:pStyle w:val="Compact"/>
        <w:numPr>
          <w:ilvl w:val="0"/>
          <w:numId w:val="1028"/>
        </w:numPr>
      </w:pPr>
      <w:r>
        <w:t xml:space="preserve">เมื่อทำการคลิกเมนู “ประวัติกิจกรรม (Logs)” ระบบจะทำการแสดงหน้า “ประวัติกิจกรรม (Logs)”</w:t>
      </w:r>
    </w:p>
    <w:p>
      <w:pPr>
        <w:pStyle w:val="CaptionedFigure"/>
      </w:pPr>
      <w:r>
        <w:drawing>
          <wp:inline>
            <wp:extent cx="4937760" cy="2695073"/>
            <wp:effectExtent b="0" l="0" r="0" t="0"/>
            <wp:docPr descr="รูปภาพที่ 1 – 28 เมนู “ประวัติกิจกรรม (Logs)”" title="" id="212" name="Picture"/>
            <a:graphic>
              <a:graphicData uri="http://schemas.openxmlformats.org/drawingml/2006/picture">
                <pic:pic>
                  <pic:nvPicPr>
                    <pic:cNvPr descr="images/admin-superadmin-mainten/chapter1-admin/log/chapter1_1.png#center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695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28 เมนู “ประวัติกิจกรรม (Logs)”</w:t>
      </w:r>
    </w:p>
    <w:p>
      <w:pPr>
        <w:pStyle w:val="Compact"/>
        <w:numPr>
          <w:ilvl w:val="0"/>
          <w:numId w:val="1029"/>
        </w:numPr>
      </w:pPr>
      <w:r>
        <w:t xml:space="preserve">เมื่อทำการคลิกเลือกเมนู “ประวัติกิจกรรม (Logs)” ระบบแสดงหน้า “ประวัติกิจกรรม (Logs)” โดยผู้ใช้งานสามารถแสดงประวัติกิจกรรมของระบบต่าง ๆ ที่มีทั้งหมด และสามารถแสดงประวัติกิจกรรมแยกตามหน่วยงานสำนักได้ รวมถึงการดาวน์โหลดประวัติกิจกรรมในรูปแบบไฟล์เอกสาร (.xlsx)</w:t>
      </w:r>
    </w:p>
    <w:p>
      <w:pPr>
        <w:pStyle w:val="CaptionedFigure"/>
      </w:pPr>
      <w:r>
        <w:drawing>
          <wp:inline>
            <wp:extent cx="5943600" cy="2926167"/>
            <wp:effectExtent b="0" l="0" r="0" t="0"/>
            <wp:docPr descr="รูปภาพที่ 1 – 29 หน้าประวัติกิจกรรม" title="" id="215" name="Picture"/>
            <a:graphic>
              <a:graphicData uri="http://schemas.openxmlformats.org/drawingml/2006/picture">
                <pic:pic>
                  <pic:nvPicPr>
                    <pic:cNvPr descr="images/admin-superadmin-mainten/chapter1-admin/log/chapter1_2.png#center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29 หน้าประวัติกิจกรรม</w:t>
      </w:r>
    </w:p>
    <w:p>
      <w:pPr>
        <w:pStyle w:val="CaptionedFigure"/>
      </w:pPr>
      <w:r>
        <w:drawing>
          <wp:inline>
            <wp:extent cx="5943600" cy="2638796"/>
            <wp:effectExtent b="0" l="0" r="0" t="0"/>
            <wp:docPr descr="รูปภาพที่ 1 – 30 หน้าประวัติกิจกรรมของระบบที่เลือกดู" title="" id="218" name="Picture"/>
            <a:graphic>
              <a:graphicData uri="http://schemas.openxmlformats.org/drawingml/2006/picture">
                <pic:pic>
                  <pic:nvPicPr>
                    <pic:cNvPr descr="images/admin-superadmin-mainten/chapter1-admin/log/chapter1_3.png#center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8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30 หน้าประวัติกิจกรรมของระบบที่เลือกดู</w:t>
      </w:r>
    </w:p>
    <w:p>
      <w:pPr>
        <w:pStyle w:val="BlockText"/>
      </w:pPr>
      <w:r>
        <w:t xml:space="preserve">หมายเลข 1 ช่องสำหรับแสดงและคลิกเลือกหน่วยงานสำนักเพื่อแสดงข้อมูลประวัติกิจกรรมตามระบบที่คลิกเลือก</w:t>
      </w:r>
      <w:r>
        <w:br/>
      </w:r>
      <w:r>
        <w:t xml:space="preserve">หมายเลข 2 ช่องสำหรับคลิกเพื่อกรอกข้อมูลเพื่อค้นหาหน่วยงานสำนัก</w:t>
      </w:r>
      <w:r>
        <w:br/>
      </w:r>
      <w:r>
        <w:t xml:space="preserve">หมายเลข 3 ปุ่มสำหรับคลิกเพื่อเลือกแสดงข้อมูลรายการประวัติกิจกรรมเป็นวันนี้, เมื่อวาน, ย้อนหลัง 24 ชั่วโมง, ย้อนหลัง 7 วัน, ย้อนหลัง 30 วัน และกำหนดเอง</w:t>
      </w:r>
      <w:r>
        <w:br/>
      </w:r>
      <w:r>
        <w:t xml:space="preserve">หมายเลข 4 ช่องสำหรับแสดงรายการประวัติกิจกรรม</w:t>
      </w:r>
      <w:r>
        <w:br/>
      </w:r>
      <w:r>
        <w:t xml:space="preserve">หมายเลข 5 ไอคอนสำหรับคลิกเพื่อแสดงรายละเอียดประวัติกิจกรรม</w:t>
      </w:r>
      <w:r>
        <w:br/>
      </w:r>
      <w:r>
        <w:t xml:space="preserve">หมายเลข 6 ไอคอนสำหรับคลิกเพื่อดาวน์โหลดประวัติกิจกรรมออกมาในรูปแบบไฟล์ .csv</w:t>
      </w:r>
      <w:r>
        <w:br/>
      </w:r>
      <w:r>
        <w:t xml:space="preserve">หมายเลข 7 ช่องสำหรับคลิกเพื่อกรอกข้อมูลค้นหารายการประวัติกิจกรรม</w:t>
      </w:r>
      <w:r>
        <w:br/>
      </w:r>
      <w:r>
        <w:t xml:space="preserve">หมายเลข 8 ช่องสำหรับคลิกเพื่อเลือกค้นหาข้อมูลรายการประวัติกิจกรรม info, warning และ error</w:t>
      </w:r>
      <w:r>
        <w:br/>
      </w:r>
      <w:r>
        <w:t xml:space="preserve">หมายเลข 9 ช่องสำหรับคลิกเพื่อแสดงข้อมูลรายการตามคอลัมน์ที่ได้ทำการคลิกเลือก</w:t>
      </w:r>
    </w:p>
    <w:p>
      <w:pPr>
        <w:pStyle w:val="Compact"/>
        <w:numPr>
          <w:ilvl w:val="0"/>
          <w:numId w:val="1030"/>
        </w:numPr>
      </w:pPr>
      <w:r>
        <w:t xml:space="preserve">การแสดงข้อมูลประวัติกิจกรรม ให้ทำการใช้เมาส์คลิก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eye-blue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ในรายการประวัติกิจกรรม ระบบจะทำการแสดงหน้า “รายละเอียดข้อมูล” ผู้ใช้งานสามารถคลิก</w:t>
      </w:r>
      <w:r>
        <w:t xml:space="preserve"> </w:t>
      </w:r>
      <w:r>
        <w:drawing>
          <wp:inline>
            <wp:extent cx="1241658" cy="317633"/>
            <wp:effectExtent b="0" l="0" r="0" t="0"/>
            <wp:docPr descr="close" title="" id="224" name="Picture"/>
            <a:graphic>
              <a:graphicData uri="http://schemas.openxmlformats.org/drawingml/2006/picture">
                <pic:pic>
                  <pic:nvPicPr>
                    <pic:cNvPr descr="images/button/download-txt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658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เพื่อดาวน์โหลดข้อมูลในส่วนที่เป็นโค้ดออกมาในรูปแบบไฟล์ .txt</w:t>
      </w:r>
    </w:p>
    <w:p>
      <w:pPr>
        <w:pStyle w:val="CaptionedFigure"/>
      </w:pPr>
      <w:r>
        <w:drawing>
          <wp:inline>
            <wp:extent cx="5943600" cy="3420533"/>
            <wp:effectExtent b="0" l="0" r="0" t="0"/>
            <wp:docPr descr="รูปภาพที่ 1 – 31 รายละเอียดข้อมูล" title="" id="227" name="Picture"/>
            <a:graphic>
              <a:graphicData uri="http://schemas.openxmlformats.org/drawingml/2006/picture">
                <pic:pic>
                  <pic:nvPicPr>
                    <pic:cNvPr descr="images/admin-superadmin-mainten/chapter1-admin/log/chapter1_4.png#center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31 รายละเอียดข้อมูล</w:t>
      </w:r>
    </w:p>
    <w:p>
      <w:pPr>
        <w:pStyle w:val="BlockText"/>
      </w:pPr>
      <w:r>
        <w:t xml:space="preserve">หมายเลข 1 ปุ่มสำหรับคลิกเพื่อดาวน์โหลดข้อมูลโค้ดในรูปแบบไฟล์ .txt</w:t>
      </w:r>
    </w:p>
    <w:p>
      <w:pPr>
        <w:pStyle w:val="Compact"/>
        <w:numPr>
          <w:ilvl w:val="0"/>
          <w:numId w:val="1031"/>
        </w:numPr>
      </w:pPr>
      <w:r>
        <w:t xml:space="preserve">การดาวน์โหลดรายงานประวัติกิจกรรม ออกมาในรูปแบบไฟล์ .csv ให้ทำการใช้เมาส์คลิก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download-green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 (.csv)” หลังจากคลิกเสร็จสิ้น ระบบจะทำการดาวน์โหลดไฟล์รายงานประวัติกิจกรรมให้ทันที โดยไฟล์ที่ดาวน์โหลดออกมา จะถูกจัดเก็บไว้ที่โฟล์เดอร์ Download ของเครื่องผู้ใช้งาน</w:t>
      </w:r>
    </w:p>
    <w:p>
      <w:pPr>
        <w:pStyle w:val="CaptionedFigure"/>
      </w:pPr>
      <w:r>
        <w:drawing>
          <wp:inline>
            <wp:extent cx="5943600" cy="3215669"/>
            <wp:effectExtent b="0" l="0" r="0" t="0"/>
            <wp:docPr descr="รูปภาพที่ 1 – 32 ตัวอย่างรายงานประวัติการใช้งานระบบ" title="" id="233" name="Picture"/>
            <a:graphic>
              <a:graphicData uri="http://schemas.openxmlformats.org/drawingml/2006/picture">
                <pic:pic>
                  <pic:nvPicPr>
                    <pic:cNvPr descr="images/admin-superadmin-mainten/chapter1-admin/log/chapter1_5.png#center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5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32 ตัวอย่างรายงานประวัติการใช้งานระบบ</w:t>
      </w:r>
    </w:p>
    <w:bookmarkEnd w:id="235"/>
    <w:bookmarkEnd w:id="23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211" Target="media/rId211.png" /><Relationship Type="http://schemas.openxmlformats.org/officeDocument/2006/relationships/image" Id="rId214" Target="media/rId214.png" /><Relationship Type="http://schemas.openxmlformats.org/officeDocument/2006/relationships/image" Id="rId217" Target="media/rId217.png" /><Relationship Type="http://schemas.openxmlformats.org/officeDocument/2006/relationships/image" Id="rId226" Target="media/rId226.png" /><Relationship Type="http://schemas.openxmlformats.org/officeDocument/2006/relationships/image" Id="rId232" Target="media/rId232.png" /><Relationship Type="http://schemas.openxmlformats.org/officeDocument/2006/relationships/image" Id="rId35" Target="media/rId35.png" /><Relationship Type="http://schemas.openxmlformats.org/officeDocument/2006/relationships/image" Id="rId103" Target="media/rId103.png" /><Relationship Type="http://schemas.openxmlformats.org/officeDocument/2006/relationships/image" Id="rId118" Target="media/rId118.png" /><Relationship Type="http://schemas.openxmlformats.org/officeDocument/2006/relationships/image" Id="rId122" Target="media/rId122.png" /><Relationship Type="http://schemas.openxmlformats.org/officeDocument/2006/relationships/image" Id="rId133" Target="media/rId133.png" /><Relationship Type="http://schemas.openxmlformats.org/officeDocument/2006/relationships/image" Id="rId141" Target="media/rId141.png" /><Relationship Type="http://schemas.openxmlformats.org/officeDocument/2006/relationships/image" Id="rId144" Target="media/rId144.png" /><Relationship Type="http://schemas.openxmlformats.org/officeDocument/2006/relationships/image" Id="rId148" Target="media/rId148.png" /><Relationship Type="http://schemas.openxmlformats.org/officeDocument/2006/relationships/image" Id="rId158" Target="media/rId158.png" /><Relationship Type="http://schemas.openxmlformats.org/officeDocument/2006/relationships/image" Id="rId164" Target="media/rId164.png" /><Relationship Type="http://schemas.openxmlformats.org/officeDocument/2006/relationships/image" Id="rId168" Target="media/rId168.png" /><Relationship Type="http://schemas.openxmlformats.org/officeDocument/2006/relationships/image" Id="rId38" Target="media/rId38.png" /><Relationship Type="http://schemas.openxmlformats.org/officeDocument/2006/relationships/image" Id="rId178" Target="media/rId178.png" /><Relationship Type="http://schemas.openxmlformats.org/officeDocument/2006/relationships/image" Id="rId188" Target="media/rId188.png" /><Relationship Type="http://schemas.openxmlformats.org/officeDocument/2006/relationships/image" Id="rId192" Target="media/rId192.png" /><Relationship Type="http://schemas.openxmlformats.org/officeDocument/2006/relationships/image" Id="rId201" Target="media/rId201.png" /><Relationship Type="http://schemas.openxmlformats.org/officeDocument/2006/relationships/image" Id="rId206" Target="media/rId206.png" /><Relationship Type="http://schemas.openxmlformats.org/officeDocument/2006/relationships/image" Id="rId50" Target="media/rId50.png" /><Relationship Type="http://schemas.openxmlformats.org/officeDocument/2006/relationships/image" Id="rId62" Target="media/rId62.png" /><Relationship Type="http://schemas.openxmlformats.org/officeDocument/2006/relationships/image" Id="rId70" Target="media/rId70.png" /><Relationship Type="http://schemas.openxmlformats.org/officeDocument/2006/relationships/image" Id="rId79" Target="media/rId79.png" /><Relationship Type="http://schemas.openxmlformats.org/officeDocument/2006/relationships/image" Id="rId87" Target="media/rId87.png" /><Relationship Type="http://schemas.openxmlformats.org/officeDocument/2006/relationships/image" Id="rId91" Target="media/rId91.png" /><Relationship Type="http://schemas.openxmlformats.org/officeDocument/2006/relationships/image" Id="rId98" Target="media/rId98.png" /><Relationship Type="http://schemas.openxmlformats.org/officeDocument/2006/relationships/image" Id="rId155" Target="media/rId155.png" /><Relationship Type="http://schemas.openxmlformats.org/officeDocument/2006/relationships/image" Id="rId44" Target="media/rId44.png" /><Relationship Type="http://schemas.openxmlformats.org/officeDocument/2006/relationships/image" Id="rId115" Target="media/rId115.png" /><Relationship Type="http://schemas.openxmlformats.org/officeDocument/2006/relationships/image" Id="rId138" Target="media/rId138.png" /><Relationship Type="http://schemas.openxmlformats.org/officeDocument/2006/relationships/image" Id="rId183" Target="media/rId183.png" /><Relationship Type="http://schemas.openxmlformats.org/officeDocument/2006/relationships/image" Id="rId84" Target="media/rId84.png" /><Relationship Type="http://schemas.openxmlformats.org/officeDocument/2006/relationships/image" Id="rId28" Target="media/rId28.png" /><Relationship Type="http://schemas.openxmlformats.org/officeDocument/2006/relationships/image" Id="rId53" Target="media/rId53.png" /><Relationship Type="http://schemas.openxmlformats.org/officeDocument/2006/relationships/image" Id="rId229" Target="media/rId229.png" /><Relationship Type="http://schemas.openxmlformats.org/officeDocument/2006/relationships/image" Id="rId223" Target="media/rId223.png" /><Relationship Type="http://schemas.openxmlformats.org/officeDocument/2006/relationships/image" Id="rId108" Target="media/rId108.png" /><Relationship Type="http://schemas.openxmlformats.org/officeDocument/2006/relationships/image" Id="rId220" Target="media/rId220.png" /><Relationship Type="http://schemas.openxmlformats.org/officeDocument/2006/relationships/image" Id="rId161" Target="media/rId161.png" /><Relationship Type="http://schemas.openxmlformats.org/officeDocument/2006/relationships/image" Id="rId67" Target="media/rId67.png" /><Relationship Type="http://schemas.openxmlformats.org/officeDocument/2006/relationships/image" Id="rId41" Target="media/rId41.png" /><Relationship Type="http://schemas.openxmlformats.org/officeDocument/2006/relationships/image" Id="rId25" Target="media/rId25.png" /><Relationship Type="http://schemas.openxmlformats.org/officeDocument/2006/relationships/image" Id="rId171" Target="media/rId171.png" /><Relationship Type="http://schemas.openxmlformats.org/officeDocument/2006/relationships/image" Id="rId47" Target="media/rId47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2025-06-16T04:28:43Z</dcterms:created>
  <dcterms:modified xsi:type="dcterms:W3CDTF">2025-06-16T04:28:43Z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