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  <Override PartName="/word/media/rId50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ระบบลาออก"/>
    <w:p>
      <w:pPr>
        <w:pStyle w:val="Heading1"/>
      </w:pPr>
      <w:r>
        <w:t xml:space="preserve">ระบบลาออก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ระบบแสดงหน้าเมนูหลัก ให้เลือกเมนู</w:t>
      </w:r>
      <w:r>
        <w:t xml:space="preserve"> </w:t>
      </w:r>
      <w:r>
        <w:t xml:space="preserve">“</w:t>
      </w:r>
      <w:r>
        <w:t xml:space="preserve">ลาออก</w:t>
      </w:r>
      <w:r>
        <w:t xml:space="preserve">”</w:t>
      </w:r>
    </w:p>
    <w:p>
      <w:pPr>
        <w:pStyle w:val="CaptionedFigure"/>
      </w:pPr>
      <w:r>
        <w:drawing>
          <wp:inline>
            <wp:extent cx="5334000" cy="2749277"/>
            <wp:effectExtent b="0" l="0" r="0" t="0"/>
            <wp:docPr descr="รูปภาพที่ 11 – 1 เมนูลาออกในส่วนของผู้ใช้" title="" id="21" name="Picture"/>
            <a:graphic>
              <a:graphicData uri="http://schemas.openxmlformats.org/drawingml/2006/picture">
                <pic:pic>
                  <pic:nvPicPr>
                    <pic:cNvPr descr="images/user/chapter11/chapter11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49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1 เมนูลาออกในส่วนของผู้ใช้</w:t>
      </w:r>
    </w:p>
    <w:p>
      <w:pPr>
        <w:pStyle w:val="BlockText"/>
      </w:pPr>
      <w:r>
        <w:t xml:space="preserve">หมายเลข 1 เมนู</w:t>
      </w:r>
      <w:r>
        <w:t xml:space="preserve"> </w:t>
      </w:r>
      <w:r>
        <w:t xml:space="preserve">“</w:t>
      </w:r>
      <w:r>
        <w:t xml:space="preserve">ลาออก</w:t>
      </w:r>
      <w:r>
        <w:t xml:space="preserve">”</w:t>
      </w:r>
    </w:p>
    <w:p>
      <w:pPr>
        <w:pStyle w:val="Compact"/>
        <w:numPr>
          <w:ilvl w:val="0"/>
          <w:numId w:val="1002"/>
        </w:numPr>
      </w:pPr>
      <w:r>
        <w:t xml:space="preserve">เมื่อเลือกเมนู</w:t>
      </w:r>
      <w:r>
        <w:t xml:space="preserve"> </w:t>
      </w:r>
      <w:r>
        <w:t xml:space="preserve">“</w:t>
      </w:r>
      <w:r>
        <w:t xml:space="preserve">ลาออก</w:t>
      </w:r>
      <w:r>
        <w:t xml:space="preserve">”</w:t>
      </w:r>
      <w:r>
        <w:t xml:space="preserve"> </w:t>
      </w:r>
      <w:r>
        <w:t xml:space="preserve">ระบบแสดงหน้าลาออก โดยสามารถคลิก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plus-green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เพื่อทำการเพิ่มข้อมูลลาออก</w:t>
      </w:r>
    </w:p>
    <w:p>
      <w:pPr>
        <w:pStyle w:val="CaptionedFigure"/>
      </w:pPr>
      <w:r>
        <w:drawing>
          <wp:inline>
            <wp:extent cx="5334000" cy="1120943"/>
            <wp:effectExtent b="0" l="0" r="0" t="0"/>
            <wp:docPr descr="รูปภาพที่ 11 – 2 หน้าเรื่องขอโอน" title="" id="27" name="Picture"/>
            <a:graphic>
              <a:graphicData uri="http://schemas.openxmlformats.org/drawingml/2006/picture">
                <pic:pic>
                  <pic:nvPicPr>
                    <pic:cNvPr descr="images/user/chapter11/chapter11_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2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2 หน้าเรื่องขอโอน</w:t>
      </w:r>
    </w:p>
    <w:p>
      <w:pPr>
        <w:pStyle w:val="BlockText"/>
      </w:pPr>
      <w:r>
        <w:t xml:space="preserve">หมายเลข 1 เพิ่มข้อมูลลาออก</w:t>
      </w:r>
      <w:r>
        <w:br/>
      </w:r>
      <w:r>
        <w:t xml:space="preserve">หมายเลข 2 รายการลาออก</w:t>
      </w:r>
      <w:r>
        <w:br/>
      </w:r>
      <w:r>
        <w:t xml:space="preserve">หมายเลข 3 ช่องค้นหา</w:t>
      </w:r>
      <w:r>
        <w:br/>
      </w:r>
      <w:r>
        <w:t xml:space="preserve">หมายเลข 4 ช่องคอลัมน์</w:t>
      </w:r>
    </w:p>
    <w:p>
      <w:pPr>
        <w:pStyle w:val="Compact"/>
        <w:numPr>
          <w:ilvl w:val="0"/>
          <w:numId w:val="1003"/>
        </w:numPr>
      </w:pPr>
      <w:r>
        <w:t xml:space="preserve">จากรูปภาพที่ 11 - 2 เมื่อคลิกไอคอนในหมายเลข 1 ระบบแสดงหน้าเพิ่มเรื่องลาออก จำเป็นต้องกรอกข้อมูลให้ครบทุกช่อง และควรแนบเอกสารเพิ่มเติม</w:t>
      </w:r>
    </w:p>
    <w:p>
      <w:pPr>
        <w:pStyle w:val="CaptionedFigure"/>
      </w:pPr>
      <w:r>
        <w:drawing>
          <wp:inline>
            <wp:extent cx="5334000" cy="1974529"/>
            <wp:effectExtent b="0" l="0" r="0" t="0"/>
            <wp:docPr descr="รูปภาพที่ 11 – 3 หน้าเพิ่มเรื่องลาออก" title="" id="30" name="Picture"/>
            <a:graphic>
              <a:graphicData uri="http://schemas.openxmlformats.org/drawingml/2006/picture">
                <pic:pic>
                  <pic:nvPicPr>
                    <pic:cNvPr descr="images/user/chapter11/chapter11_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7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3 หน้าเพิ่มเรื่องลาออก</w:t>
      </w:r>
    </w:p>
    <w:p>
      <w:pPr>
        <w:pStyle w:val="BlockText"/>
      </w:pPr>
      <w:r>
        <w:t xml:space="preserve">หมายเลข 1 ช่องให้กรอกสถานที่ยื่นขอลาออกจากราชการ</w:t>
      </w:r>
      <w:r>
        <w:br/>
      </w:r>
      <w:r>
        <w:t xml:space="preserve">หมายเลข 2 ช่องแสดงวันที่ยื่นลาออกจากราชการ</w:t>
      </w:r>
      <w:r>
        <w:br/>
      </w:r>
      <w:r>
        <w:t xml:space="preserve">หมายเลข 3 ช่องแสดงวันที่ขอลาออกจากราชการ</w:t>
      </w:r>
      <w:r>
        <w:br/>
      </w:r>
      <w:r>
        <w:t xml:space="preserve">หมายเลข 4 ช่องให้กรอกเหตุผลที่ลาออกจากราชการ</w:t>
      </w:r>
      <w:r>
        <w:br/>
      </w:r>
      <w:r>
        <w:t xml:space="preserve">หมายเลข 5 แนบเอกสารเพิ่มเติม</w:t>
      </w:r>
      <w:r>
        <w:br/>
      </w:r>
      <w:r>
        <w:t xml:space="preserve">หมายเลข 6 ปุ่มยื่นเรื่องขอลาออก</w:t>
      </w:r>
      <w:r>
        <w:br/>
      </w:r>
      <w:r>
        <w:t xml:space="preserve">หมายเลข 7 ลบเอกสารเพิ่มเติม</w:t>
      </w:r>
    </w:p>
    <w:p>
      <w:pPr>
        <w:pStyle w:val="Compact"/>
        <w:numPr>
          <w:ilvl w:val="0"/>
          <w:numId w:val="1004"/>
        </w:numPr>
      </w:pPr>
      <w:r>
        <w:t xml:space="preserve">เมื่อกรอกข้อมูลในหน้าเพิ่มเรื่องลาออก และคลิกปุ่มยื่นเรื่องขอลาออก ระบบแสดงหน้าฟอร์มตอบแบบสอบถามจำนวน 10 ข้อ</w:t>
      </w:r>
    </w:p>
    <w:p>
      <w:pPr>
        <w:pStyle w:val="CaptionedFigure"/>
      </w:pPr>
      <w:r>
        <w:drawing>
          <wp:inline>
            <wp:extent cx="5334000" cy="2676117"/>
            <wp:effectExtent b="0" l="0" r="0" t="0"/>
            <wp:docPr descr="รูปภาพที่ 11 – 4 แบบสอบถามข้อที่ 1" title="" id="33" name="Picture"/>
            <a:graphic>
              <a:graphicData uri="http://schemas.openxmlformats.org/drawingml/2006/picture">
                <pic:pic>
                  <pic:nvPicPr>
                    <pic:cNvPr descr="images/user/chapter11/chapter11_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76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4 แบบสอบถามข้อที่ 1</w:t>
      </w:r>
    </w:p>
    <w:p>
      <w:pPr>
        <w:pStyle w:val="CaptionedFigure"/>
      </w:pPr>
      <w:r>
        <w:drawing>
          <wp:inline>
            <wp:extent cx="5334000" cy="2812638"/>
            <wp:effectExtent b="0" l="0" r="0" t="0"/>
            <wp:docPr descr="รูปภาพที่ 11 – 5 แบบสอบถามข้อที่ 2 และ 3" title="" id="36" name="Picture"/>
            <a:graphic>
              <a:graphicData uri="http://schemas.openxmlformats.org/drawingml/2006/picture">
                <pic:pic>
                  <pic:nvPicPr>
                    <pic:cNvPr descr="images/user/chapter11/chapter11_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2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5 แบบสอบถามข้อที่ 2 และ 3</w:t>
      </w:r>
    </w:p>
    <w:p>
      <w:pPr>
        <w:pStyle w:val="CaptionedFigure"/>
      </w:pPr>
      <w:r>
        <w:drawing>
          <wp:inline>
            <wp:extent cx="5334000" cy="2780779"/>
            <wp:effectExtent b="0" l="0" r="0" t="0"/>
            <wp:docPr descr="รูปภาพที่ 11 – 6 แบบสอบถามข้อที่ 4" title="" id="39" name="Picture"/>
            <a:graphic>
              <a:graphicData uri="http://schemas.openxmlformats.org/drawingml/2006/picture">
                <pic:pic>
                  <pic:nvPicPr>
                    <pic:cNvPr descr="images/user/chapter11/chapter11_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80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6 แบบสอบถามข้อที่ 4</w:t>
      </w:r>
    </w:p>
    <w:p>
      <w:pPr>
        <w:pStyle w:val="CaptionedFigure"/>
      </w:pPr>
      <w:r>
        <w:drawing>
          <wp:inline>
            <wp:extent cx="5334000" cy="2600951"/>
            <wp:effectExtent b="0" l="0" r="0" t="0"/>
            <wp:docPr descr="รูปภาพที่ 11 – 7 แบบสอบถามข้อที่ 5, 6, 7 และ ข้อที่ 8" title="" id="42" name="Picture"/>
            <a:graphic>
              <a:graphicData uri="http://schemas.openxmlformats.org/drawingml/2006/picture">
                <pic:pic>
                  <pic:nvPicPr>
                    <pic:cNvPr descr="images/user/chapter11/chapter11_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009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7 แบบสอบถามข้อที่ 5, 6, 7 และ ข้อที่ 8</w:t>
      </w:r>
    </w:p>
    <w:p>
      <w:pPr>
        <w:pStyle w:val="CaptionedFigure"/>
      </w:pPr>
      <w:r>
        <w:drawing>
          <wp:inline>
            <wp:extent cx="5334000" cy="1570692"/>
            <wp:effectExtent b="0" l="0" r="0" t="0"/>
            <wp:docPr descr="รูปภาพที่ 11 – 8 แบบสอบถามข้อที่ 9 และข้อที่ 10" title="" id="45" name="Picture"/>
            <a:graphic>
              <a:graphicData uri="http://schemas.openxmlformats.org/drawingml/2006/picture">
                <pic:pic>
                  <pic:nvPicPr>
                    <pic:cNvPr descr="images/user/chapter11/chapter11_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70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8 แบบสอบถามข้อที่ 9 และข้อที่ 10</w:t>
      </w:r>
    </w:p>
    <w:p>
      <w:pPr>
        <w:pStyle w:val="Compact"/>
        <w:numPr>
          <w:ilvl w:val="0"/>
          <w:numId w:val="1005"/>
        </w:numPr>
      </w:pPr>
      <w:r>
        <w:t xml:space="preserve">ในรูปภาพที่ 11 - 2 เมื่อเลือกคลิกรายการในหมายเลข 2 ระบบแสดงหน้ารายละเอียดลาออก โดยสามารถดูรายละเอียด และสามารถยกเลิกการลาออกได้</w:t>
      </w:r>
    </w:p>
    <w:p>
      <w:pPr>
        <w:pStyle w:val="CaptionedFigure"/>
      </w:pPr>
      <w:r>
        <w:drawing>
          <wp:inline>
            <wp:extent cx="5334000" cy="1459040"/>
            <wp:effectExtent b="0" l="0" r="0" t="0"/>
            <wp:docPr descr="รูปภาพที่ 11 – 9 หน้ารายละเอียดเรื่องลาออก" title="" id="48" name="Picture"/>
            <a:graphic>
              <a:graphicData uri="http://schemas.openxmlformats.org/drawingml/2006/picture">
                <pic:pic>
                  <pic:nvPicPr>
                    <pic:cNvPr descr="images/user/chapter11/chapter11_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59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9 หน้ารายละเอียดเรื่องลาออก</w:t>
      </w:r>
    </w:p>
    <w:p>
      <w:pPr>
        <w:pStyle w:val="BlockText"/>
      </w:pPr>
      <w:r>
        <w:t xml:space="preserve">หมายเลข 1 ช่องแสดงสถานที่ยื่นขอลาออกจากราชการ</w:t>
      </w:r>
      <w:r>
        <w:br/>
      </w:r>
      <w:r>
        <w:t xml:space="preserve">หมายเลข 2 ช่องแสดงวันที่ยื่นลาออกจากราชการ</w:t>
      </w:r>
      <w:r>
        <w:br/>
      </w:r>
      <w:r>
        <w:t xml:space="preserve">หมายเลข 3 ช่องแสดงวันที่ขอลาออกจากราชการ</w:t>
      </w:r>
      <w:r>
        <w:br/>
      </w:r>
      <w:r>
        <w:t xml:space="preserve">หมายเลข 4 ช่องให้กรอกเหตุผลที่ลาออกจากราชการ</w:t>
      </w:r>
      <w:r>
        <w:br/>
      </w:r>
      <w:r>
        <w:t xml:space="preserve">หมายเลข 5 ช่องแสดงแนบเอกสารเพิ่มเติม</w:t>
      </w:r>
    </w:p>
    <w:p>
      <w:pPr>
        <w:pStyle w:val="CaptionedFigure"/>
      </w:pPr>
      <w:r>
        <w:drawing>
          <wp:inline>
            <wp:extent cx="5334000" cy="1471722"/>
            <wp:effectExtent b="0" l="0" r="0" t="0"/>
            <wp:docPr descr="รูปภาพที่ 11 – 10 หน้ารายละเอียดเรื่องลาออก(ต่อ)" title="" id="51" name="Picture"/>
            <a:graphic>
              <a:graphicData uri="http://schemas.openxmlformats.org/drawingml/2006/picture">
                <pic:pic>
                  <pic:nvPicPr>
                    <pic:cNvPr descr="images/user/chapter11/chapter11_10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71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– 10 หน้ารายละเอียดเรื่องลาออก(ต่อ)</w:t>
      </w:r>
    </w:p>
    <w:p>
      <w:pPr>
        <w:pStyle w:val="BlockText"/>
      </w:pPr>
      <w:r>
        <w:t xml:space="preserve">หมายเลข 1 ช่องแสดงผลการพิจารณาของผู้บังคับบัญชา</w:t>
      </w:r>
      <w:r>
        <w:br/>
      </w:r>
      <w:r>
        <w:t xml:space="preserve">หมายเลข 2 ช่องแสดงผลการพิจารณาของผู้มีอำนาจ</w:t>
      </w:r>
      <w:r>
        <w:br/>
      </w:r>
      <w:r>
        <w:t xml:space="preserve">หมายเลข 3 ปุ่มยกเลิกลาออก เมื่อคลิกปุ่มนี้ ระบบแสดงป้ายยืนยันลาออก เมื่อคลิก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 </w:t>
      </w:r>
      <w:r>
        <w:t xml:space="preserve">สถานะจะเปลี่ยนเป็น ยกเลิกการลาออก และหากคลิก</w:t>
      </w:r>
      <w:r>
        <w:t xml:space="preserve"> </w:t>
      </w:r>
      <w:r>
        <w:t xml:space="preserve">“</w:t>
      </w:r>
      <w:r>
        <w:t xml:space="preserve">ยกเลิก</w:t>
      </w:r>
      <w:r>
        <w:t xml:space="preserve">”</w:t>
      </w:r>
      <w:r>
        <w:t xml:space="preserve"> </w:t>
      </w:r>
      <w:r>
        <w:t xml:space="preserve">รายการลาออกจะยังไม่ถูกยกเลิก</w:t>
      </w:r>
    </w:p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image" Id="rId50" Target="media/rId50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2024-07-01T06:21:53Z</dcterms:created>
  <dcterms:modified xsi:type="dcterms:W3CDTF">2024-07-01T06:21:53Z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