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07.png" ContentType="image/png"/>
  <Override PartName="/word/media/rId110.png" ContentType="image/png"/>
  <Override PartName="/word/media/rId128.png" ContentType="image/png"/>
  <Override PartName="/word/media/rId82.png" ContentType="image/png"/>
  <Override PartName="/word/media/rId118.png" ContentType="image/png"/>
  <Override PartName="/word/media/rId31.png" ContentType="image/png"/>
  <Override PartName="/word/media/rId131.png" ContentType="image/png"/>
  <Override PartName="/word/media/rId43.png" ContentType="image/png"/>
  <Override PartName="/word/media/rId40.png" ContentType="image/png"/>
  <Override PartName="/word/media/rId25.png" ContentType="image/png"/>
  <Override PartName="/word/media/rId37.png" ContentType="image/png"/>
  <Override PartName="/word/media/rId19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9.png" ContentType="image/png"/>
  <Override PartName="/word/media/rId92.png" ContentType="image/png"/>
  <Override PartName="/word/media/rId101.png" ContentType="image/png"/>
  <Override PartName="/word/media/rId22.png" ContentType="image/png"/>
  <Override PartName="/word/media/rId104.png" ContentType="image/png"/>
  <Override PartName="/word/media/rId115.png" ContentType="image/png"/>
  <Override PartName="/word/media/rId123.png" ContentType="image/png"/>
  <Override PartName="/word/media/rId134.png" ContentType="image/png"/>
  <Override PartName="/word/media/rId28.png" ContentType="image/png"/>
  <Override PartName="/word/media/rId34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8" w:name="ระบบการลา"/>
    <w:p>
      <w:pPr>
        <w:pStyle w:val="Heading1"/>
      </w:pPr>
      <w:r>
        <w:t xml:space="preserve">ระบบการลา</w:t>
      </w:r>
    </w:p>
    <w:p>
      <w:pPr>
        <w:pStyle w:val="Compact"/>
        <w:numPr>
          <w:ilvl w:val="0"/>
          <w:numId w:val="1001"/>
        </w:numPr>
      </w:pPr>
      <w:r>
        <w:t xml:space="preserve">เมื่อผู้ขอลาเข้าสู่ระบบบริการเจ้าของข้อมูล ระบบแสดงหน้าเมนูหลัก ให้ทำการคลิกเลือกเมนูระบบ “การลา” ระบบจะทำการแสดงหน้า “รายการลา”</w:t>
      </w:r>
    </w:p>
    <w:p>
      <w:pPr>
        <w:pStyle w:val="CaptionedFigure"/>
      </w:pPr>
      <w:r>
        <w:drawing>
          <wp:inline>
            <wp:extent cx="5756148" cy="2542032"/>
            <wp:effectExtent b="0" l="0" r="0" t="0"/>
            <wp:docPr descr="รูปภาพที่ 4 – 1 ระบบการลา" title="" id="20" name="Picture"/>
            <a:graphic>
              <a:graphicData uri="http://schemas.openxmlformats.org/drawingml/2006/picture">
                <pic:pic>
                  <pic:nvPicPr>
                    <pic:cNvPr descr="images/user/chapter4/chapter4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2542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ระบบการลา</w:t>
      </w:r>
    </w:p>
    <w:p>
      <w:pPr>
        <w:pStyle w:val="BlockText"/>
      </w:pPr>
      <w:r>
        <w:t xml:space="preserve">หมายเลข 1 เมนูระบบ “การลา”</w:t>
      </w:r>
    </w:p>
    <w:p>
      <w:pPr>
        <w:pStyle w:val="Compact"/>
        <w:numPr>
          <w:ilvl w:val="0"/>
          <w:numId w:val="1002"/>
        </w:numPr>
      </w:pPr>
      <w:r>
        <w:t xml:space="preserve">เมื่อผู้ขอลาทำการคลิกเลือกเมนูระบบการลาเสร็จสิ้น ระบบจะทำการแสดงหน้า “รายการลา” ผู้ขอลาสามารถดูสถิติการลาที่ได้ทำการยื่นขอลาก่อนหน้านี้ แสดงการขอลาของตนเองและของผู้อื่น แสดงตารางสถิติการลา หรือแสดงรายการยื่นขอลาของตนได้ในรูปแบบรายการ และการเพิ่มรายการยื่นขอลา</w:t>
      </w:r>
    </w:p>
    <w:p>
      <w:pPr>
        <w:pStyle w:val="CaptionedFigure"/>
      </w:pPr>
      <w:r>
        <w:drawing>
          <wp:inline>
            <wp:extent cx="5943600" cy="4216107"/>
            <wp:effectExtent b="0" l="0" r="0" t="0"/>
            <wp:docPr descr="รูปภาพที่ 4 – 2 หน้ารายการลา (ปฏิทิน)" title="" id="23" name="Picture"/>
            <a:graphic>
              <a:graphicData uri="http://schemas.openxmlformats.org/drawingml/2006/picture">
                <pic:pic>
                  <pic:nvPicPr>
                    <pic:cNvPr descr="images/user/chapter4/chapter4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6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หน้ารายการลา (ปฏิทิน)</w:t>
      </w:r>
    </w:p>
    <w:p>
      <w:pPr>
        <w:pStyle w:val="BlockText"/>
      </w:pPr>
      <w:r>
        <w:t xml:space="preserve">หมายเลข 1 ช่องสำหรับแสดงข้อมูลสถิติการลา (ลาพักผ่อน, ลาป่วย และลากิจส่วนตัว)</w:t>
      </w:r>
      <w:r>
        <w:br/>
      </w:r>
      <w:r>
        <w:t xml:space="preserve">หมายเลข 2 ปุ่มสำหรับคลิกเพื่อดูข้อมูลตารางสถิติการลาทั้งหมด</w:t>
      </w:r>
      <w:r>
        <w:br/>
      </w:r>
      <w:r>
        <w:t xml:space="preserve">หมายเลข 3 ไอคอนสำหรับคลิกเพื่อเพิ่มรายการขอลา</w:t>
      </w:r>
      <w:r>
        <w:br/>
      </w:r>
      <w:r>
        <w:t xml:space="preserve">หมายเลข 4 ช่อง Check Box เลือกรายชื่อสำหรับแสดงรายการลา</w:t>
      </w:r>
      <w:r>
        <w:br/>
      </w:r>
      <w:r>
        <w:t xml:space="preserve">หมายเลข 5 ช่องสำหรับแสดงรายการลาในรูปแบบปฏิทินของตนเองและของผู้อื่น (หากคลิกเลือกรายชื่อ)</w:t>
      </w:r>
      <w:r>
        <w:br/>
      </w:r>
      <w:r>
        <w:t xml:space="preserve">หมายเลข 6 ปุ่มสำหรับคลิกเพื่อดูรายการลาของตนเองและของผู้อื่นในรูปแบบปฏิทิน (รายเดือน)</w:t>
      </w:r>
      <w:r>
        <w:br/>
      </w:r>
      <w:r>
        <w:t xml:space="preserve">หมายเลข 7 ปุ่มสำหรับคลิกเพื่อแสดงรายการลาในรูปแบบปฏิทิน และในรูปแบบรายการ</w:t>
      </w:r>
    </w:p>
    <w:p>
      <w:pPr>
        <w:pStyle w:val="Compact"/>
        <w:numPr>
          <w:ilvl w:val="0"/>
          <w:numId w:val="1003"/>
        </w:numPr>
      </w:pPr>
      <w:r>
        <w:t xml:space="preserve">เมื่อหากผู้ขอลาต้องการแสดงสถิติการลาของตน ให้ทำการใช้เมาส์คลิก</w:t>
      </w:r>
      <w:r>
        <w:t xml:space="preserve"> </w:t>
      </w:r>
      <w:r>
        <w:drawing>
          <wp:inline>
            <wp:extent cx="606536" cy="14244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leave/btn-table-statistics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36" cy="142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“ตารางสถิติการลา” ซึ่งระบบจะทำการแสดงจำนวนตัวเลขสถิติการลาของผู้ขอลาทั้งหมด</w:t>
      </w:r>
    </w:p>
    <w:p>
      <w:pPr>
        <w:pStyle w:val="CaptionedFigure"/>
      </w:pPr>
      <w:r>
        <w:drawing>
          <wp:inline>
            <wp:extent cx="5943600" cy="2092389"/>
            <wp:effectExtent b="0" l="0" r="0" t="0"/>
            <wp:docPr descr="รูปภาพที่ 4 – 3 ตารางสถิติการลา" title="" id="29" name="Picture"/>
            <a:graphic>
              <a:graphicData uri="http://schemas.openxmlformats.org/drawingml/2006/picture">
                <pic:pic>
                  <pic:nvPicPr>
                    <pic:cNvPr descr="images/user/chapter4/chapter4_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 ตารางสถิติการลา</w:t>
      </w:r>
    </w:p>
    <w:p>
      <w:pPr>
        <w:pStyle w:val="Compact"/>
        <w:numPr>
          <w:ilvl w:val="0"/>
          <w:numId w:val="1004"/>
        </w:numPr>
      </w:pPr>
      <w:r>
        <w:t xml:space="preserve">การแสดงรายการลาในรูปแบบรายการ ให้ผู้ขอลาทำการคลิก</w:t>
      </w:r>
      <w:r>
        <w:t xml:space="preserve"> </w:t>
      </w:r>
      <w:r>
        <w:drawing>
          <wp:inline>
            <wp:extent cx="151634" cy="873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leave/btn-format-list-checkbox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4" cy="87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ระบบจะทำการแสดงรายการลาทั้งหมดที่ได้ทำการยื่นขอลา โดยแสดงข้อมูลประเภทการลา วันที่ลา วันที่ยื่นลา รวมไปถึงสถานะการขอลา</w:t>
      </w:r>
    </w:p>
    <w:p>
      <w:pPr>
        <w:pStyle w:val="CaptionedFigure"/>
      </w:pPr>
      <w:r>
        <w:drawing>
          <wp:inline>
            <wp:extent cx="5943600" cy="3886491"/>
            <wp:effectExtent b="0" l="0" r="0" t="0"/>
            <wp:docPr descr="รูปภาพที่ 4 – 4 หน้ารายการลา (รายการ)" title="" id="35" name="Picture"/>
            <a:graphic>
              <a:graphicData uri="http://schemas.openxmlformats.org/drawingml/2006/picture">
                <pic:pic>
                  <pic:nvPicPr>
                    <pic:cNvPr descr="images/user/chapter4/chapter4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4 หน้ารายการลา (รายการ)</w:t>
      </w:r>
    </w:p>
    <w:p>
      <w:pPr>
        <w:pStyle w:val="BlockText"/>
      </w:pPr>
      <w:r>
        <w:t xml:space="preserve">หมายเลข 1 ไอคอนสำหรับคลิกเพื่อแสดงรายการลาในรูปแบบรายการ (List)</w:t>
      </w:r>
      <w:r>
        <w:br/>
      </w:r>
      <w:r>
        <w:t xml:space="preserve">หมายเลข 2 ช่องสำหรับแสดงรายการลา</w:t>
      </w:r>
      <w:r>
        <w:br/>
      </w:r>
      <w:r>
        <w:t xml:space="preserve">หมายเลข 3 ไอคอนสำหรับคลิกเพื่อเพิ่มรายการขอลา</w:t>
      </w:r>
      <w:r>
        <w:br/>
      </w:r>
      <w:r>
        <w:t xml:space="preserve">หมายเลข 4 ช่องสำหรับคลิกเลือกปีงบประมาณเพื่อแสดงรายการลา</w:t>
      </w:r>
      <w:r>
        <w:br/>
      </w:r>
      <w:r>
        <w:t xml:space="preserve">หมายเลข 5 ช่องสำหรับคลิกเลือกประเภทใบลาเพื่อแสดงรายการลา</w:t>
      </w:r>
      <w:r>
        <w:br/>
      </w:r>
      <w:r>
        <w:t xml:space="preserve">หมายเลข 6 ช่องสำหรับคลิกเลือกสถานะเพื่อแสดงรายการลา</w:t>
      </w:r>
      <w:r>
        <w:br/>
      </w:r>
      <w:r>
        <w:t xml:space="preserve">หมายเลข 7 ช่องสำหรับคลิกเลือกคอลัมน์สำหรับการแสดงข้อมูลรายการลา</w:t>
      </w:r>
    </w:p>
    <w:p>
      <w:pPr>
        <w:numPr>
          <w:ilvl w:val="0"/>
          <w:numId w:val="1005"/>
        </w:numPr>
      </w:pPr>
      <w:r>
        <w:t xml:space="preserve">ประเภทการขอลาทั้งมี 11 ประเภท ได้แก่ ลาป่วย, ลากิจส่วนตัว, ลาคลอดบุตร, ลาไปช่วยเหลือภริยาที่คลอดบุตร, ลาพักผ่อน, ลาอุปสมบทหรือการลาประกอบพิธีฮัจญ์ฯ, ลาเข้ารับการตรวจเลือกหรือเข้ารับการเตรียมพล, ลาไปศึกษา ฝึกอบรม ปฏิบัติการ วิจัย หรือดูงาน, ลาไปปฏิบัติงานในองค์กรระหว่างประเทศ, ลาติดตามคู่สมรส และลาไปฟื้นฟูสมรรถภาพด้านอาชีพ</w:t>
      </w:r>
    </w:p>
    <w:p>
      <w:pPr>
        <w:numPr>
          <w:ilvl w:val="0"/>
          <w:numId w:val="1005"/>
        </w:numPr>
      </w:pPr>
      <w:r>
        <w:t xml:space="preserve">การแสดงรายละเอียดการยื่นขอลา ให้ผู้ขอลาทำการคลิกรายการลาที่ต้องการแสดงรายละเอียด และหลังจากที่คลิกเลือกรายการที่ต้องการเสร็จสิ้น ระบบจะทำการแสดงหน้า “รายละเอียดการลา (ชื่อผู้ยื่นขอลา)” หากรายการไหนได้ทำการส่งให้เจ้าหน้าที่ทำการพิจารณาการขอลาแล้ว ระบบจะแสดงสถานะการดำเนินเรื่อง เพื่อให้ทราบสถานะการทำงานของเจ้าหน้าที่</w:t>
      </w:r>
    </w:p>
    <w:p>
      <w:pPr>
        <w:numPr>
          <w:ilvl w:val="0"/>
          <w:numId w:val="1005"/>
        </w:numPr>
      </w:pPr>
      <w:r>
        <w:t xml:space="preserve">การยื่นขอลา ให้ผู้ขอลาทำการคลิก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“สร้างใบลา” ระบบจะทำการแสดงหน้า “สร้างใบลา” จากนั้นทำการเลือกประเภทการลา หลังจากเลือกประเภทใบลาเสร็จสิ้น ระบบจะแสดงข้อมูลการลาให้อัตโนมัติ แต่ผู้ยื่นขอลาจำเป็นต้องกรอกข้อมูลรายละเอียดการลาให้ครบตามที่ระบบแนะนำ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21648" cy="183798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leave/btn-submi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8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เพื่อให้ระบบทำการบันทึกข้อมูลการลาที่ได้ทำการกรอกข้อมูล หรือหากมีการแก้ไขข้อมูล ผู้ยื่นขอลาจำเป็นต้องทำการบันทึกข้อมูลใหม่ทุกครั้งเพื่อให้ข้อมูลถูกบันทึก และหลังจากคลิกบันทึกเสร็จสิ้น ระบบจะทำการแสดงปุ่ม</w:t>
      </w:r>
      <w:r>
        <w:t xml:space="preserve"> </w:t>
      </w:r>
      <w:r>
        <w:drawing>
          <wp:inline>
            <wp:extent cx="372192" cy="183798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leave/btn-submit-leav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92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เพื่อทำการส่งเรื่องให้การเจ้าหน้าที่ทำการพิจารณาอนุมัติการยื่นขอลาในขั้นตอนถัดไป โดยการทำงานของทุกประเภทการลาจะเหมือนกัน ต่างกันแค่ฟอร์มการกรอกข้อมูล</w:t>
      </w:r>
    </w:p>
    <w:p>
      <w:pPr>
        <w:numPr>
          <w:ilvl w:val="0"/>
          <w:numId w:val="1005"/>
        </w:numPr>
      </w:pPr>
      <w:r>
        <w:t xml:space="preserve">ประเภทลาป่วย สามารถทำการขอลาแบบเต็มวัน ครึ่งวันเช้า ครึ่งวันบ่าย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เงื่อนไขของการลาป่วย</w:t>
      </w:r>
      <w:r>
        <w:br/>
      </w:r>
      <w:r>
        <w:rPr>
          <w:rStyle w:val="VerbatimChar"/>
        </w:rPr>
        <w:t xml:space="preserve">      1. ปีละไม่เกิน 60 วันทำการ</w:t>
      </w:r>
      <w:r>
        <w:br/>
      </w:r>
      <w:r>
        <w:rPr>
          <w:rStyle w:val="VerbatimChar"/>
        </w:rPr>
        <w:t xml:space="preserve">      2. กรณีจำเป็น ผู้มีอำนาจสามารถให้ลาได้อีกไม่เกิน 60 วันทำการ</w:t>
      </w:r>
      <w:r>
        <w:br/>
      </w:r>
      <w:r>
        <w:rPr>
          <w:rStyle w:val="VerbatimChar"/>
        </w:rPr>
        <w:t xml:space="preserve">      3. ลาตั้งแต่ 30 วันขึ้นไป ต้องมีใบรับรองแพทย์</w:t>
      </w:r>
      <w:r>
        <w:br/>
      </w:r>
      <w:r>
        <w:rPr>
          <w:rStyle w:val="VerbatimChar"/>
        </w:rPr>
        <w:t xml:space="preserve">      4. ได้รับเงินเดือนตราบใดที่ไม่เกินกำหนด 120 วันทำการ</w:t>
      </w:r>
    </w:p>
    <w:p>
      <w:pPr>
        <w:pStyle w:val="CaptionedFigure"/>
      </w:pPr>
      <w:r>
        <w:drawing>
          <wp:inline>
            <wp:extent cx="5774436" cy="6341364"/>
            <wp:effectExtent b="0" l="0" r="0" t="0"/>
            <wp:docPr descr="รูปภาพที่ 4 – 5 ฟอร์มประเภทการลาป่วย" title="" id="47" name="Picture"/>
            <a:graphic>
              <a:graphicData uri="http://schemas.openxmlformats.org/drawingml/2006/picture">
                <pic:pic>
                  <pic:nvPicPr>
                    <pic:cNvPr descr="images/user/chapter4/chapter4_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6341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5 ฟอร์มประเภทการลาป่วย</w:t>
      </w:r>
    </w:p>
    <w:p>
      <w:pPr>
        <w:pStyle w:val="BlockText"/>
      </w:pPr>
      <w:r>
        <w:t xml:space="preserve">หมายเลข 1 ช่องสำหรับคลิกเลือกประเภทใบลาป่วย</w:t>
      </w:r>
      <w:r>
        <w:br/>
      </w:r>
      <w:r>
        <w:t xml:space="preserve">หมายเลข 2 ช่องสำหรับแสดงข้อมูลการลาป่วย (ระบบทำการแสดงข้อมูลในส่วนนี้ให้อัตโนมัติ เว้นแต่ข้อมูลผู้บังคับบัญชาผู้พิจารณาการลาป่วย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ช่องสำหรับคลิกเลือกวันที่เริ่มต้นการลาป่วย</w:t>
      </w:r>
      <w:r>
        <w:br/>
      </w:r>
      <w:r>
        <w:t xml:space="preserve">หมายเลข 5 ช่องสำหรับคลิกเลือกลาป่วยแบบเต็มวัน, ครึ่งวันเช้า หรือครึ่งวันบ่าย</w:t>
      </w:r>
      <w:r>
        <w:br/>
      </w:r>
      <w:r>
        <w:t xml:space="preserve">หมายเลข 6 ช่องสำหรับคลิกเลือกวันที่สิ้นสุดการลาป่วย</w:t>
      </w:r>
      <w:r>
        <w:br/>
      </w:r>
      <w:r>
        <w:t xml:space="preserve">หมายเลข 7 ช่องสำหรับคลิกเลือกสิ้นสุดการลาป่วย ลาเต็มวัน, ครึ่งวันเช้า หรือครึ่งวันบ่าย</w:t>
      </w:r>
      <w:r>
        <w:br/>
      </w:r>
      <w:r>
        <w:t xml:space="preserve">หมายเลข 8 ช่องสำหรับแสดงข้อมูลจำนวนวันที่ลาป่วย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ช่องสำหรับแสดงข้อมูลลาป่วยครั้งสุดท้ายเมื่อวันที่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ช่องสำหรับคลิกเพื่อกรอกข้อมูลหมายเลขโทรศัพท์ที่ติดต่อได้</w:t>
      </w:r>
      <w:r>
        <w:br/>
      </w:r>
      <w:r>
        <w:t xml:space="preserve">หมายเลข 11 ช่องสำหรับคลิกเพื่อกรอกข้อมูลที่อยู่ที่ติดต่อได้ระหว่างลาป่วย</w:t>
      </w:r>
      <w:r>
        <w:br/>
      </w:r>
      <w:r>
        <w:t xml:space="preserve">หมายเลข 12 ช่องสำหรับคลิกเพื่อกรอกข้อมูลรายละเอียดการลาป่วย</w:t>
      </w:r>
      <w:r>
        <w:br/>
      </w:r>
      <w:r>
        <w:t xml:space="preserve">หมายเลข 13 ช่องสำหรับคลิกเพื่ออัปโหลดไฟล์เอกสารประกอบการขอลาป่วย</w:t>
      </w:r>
      <w:r>
        <w:br/>
      </w:r>
      <w:r>
        <w:t xml:space="preserve">หมายเลข 14 ช่องสำหรับแสดงรายการไฟล์เอกสารประกอบการลาป่วยที่ได้อัปโหลด</w:t>
      </w:r>
      <w:r>
        <w:br/>
      </w:r>
      <w:r>
        <w:t xml:space="preserve">หมายเลข 15 ไอคอนสำหรับคลิกเพื่อดาวน์โหลดไฟล์เอกสารประกอบการลาป่วย และไอคอนสำหรับคลิกเพื่อลบรายการไฟล์เอกสารประกอบการขอลาป่วยที่อัปโหลด</w:t>
      </w:r>
      <w:r>
        <w:br/>
      </w:r>
      <w:r>
        <w:t xml:space="preserve">หมายเลข 16 ปุ่มสำหรับคลิกเพื่อบันทึกข้อมูลกรณีแก้ไขหรือเพิ่มข้อมูล และปุ่มสำหรับคลิกเพื่อส่งรายการขอลาป่วยให้การเจ้าหน้าที่ทำการพิจารณาการขอลา</w:t>
      </w:r>
    </w:p>
    <w:p>
      <w:pPr>
        <w:numPr>
          <w:ilvl w:val="0"/>
          <w:numId w:val="1006"/>
        </w:numPr>
      </w:pPr>
      <w:r>
        <w:t xml:space="preserve">ประเภทลากิจส่วนตัว สามารถทำการขอลาแบบเต็มวัน ครึ่งวันเช้า ครึ่งวันบ่าย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เงื่อนไขของการลากิจส่วนตัว</w:t>
      </w:r>
      <w:r>
        <w:br/>
      </w:r>
      <w:r>
        <w:rPr>
          <w:rStyle w:val="VerbatimChar"/>
        </w:rPr>
        <w:t xml:space="preserve">      1. ปีละไม่เกิน 45 วันทำการ</w:t>
      </w:r>
      <w:r>
        <w:br/>
      </w:r>
      <w:r>
        <w:rPr>
          <w:rStyle w:val="VerbatimChar"/>
        </w:rPr>
        <w:t xml:space="preserve">      2. ปีแรกที่เข้ารับราชการ ลาได้ไม่เกิน 15 วัน</w:t>
      </w:r>
      <w:r>
        <w:br/>
      </w:r>
      <w:r>
        <w:rPr>
          <w:rStyle w:val="VerbatimChar"/>
        </w:rPr>
        <w:t xml:space="preserve">      3. กรณีพิเศษ ลากิจเพื่อคลอดบุตรต่อเนื่องจากลาคลอดบุตร ลาได้ไม่เกิน 150 วันทำการ และไม่ได้รับเงินเดือน</w:t>
      </w:r>
    </w:p>
    <w:p>
      <w:pPr>
        <w:pStyle w:val="CaptionedFigure"/>
      </w:pPr>
      <w:r>
        <w:drawing>
          <wp:inline>
            <wp:extent cx="5769864" cy="6313932"/>
            <wp:effectExtent b="0" l="0" r="0" t="0"/>
            <wp:docPr descr="รูปภาพที่ 4 – 6 ฟอร์มประเภทการลากิจส่วนตัว" title="" id="50" name="Picture"/>
            <a:graphic>
              <a:graphicData uri="http://schemas.openxmlformats.org/drawingml/2006/picture">
                <pic:pic>
                  <pic:nvPicPr>
                    <pic:cNvPr descr="images/user/chapter4/chapter4_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313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6 ฟอร์มประเภทการลากิจส่วนตัว</w:t>
      </w:r>
    </w:p>
    <w:p>
      <w:pPr>
        <w:pStyle w:val="BlockText"/>
      </w:pPr>
      <w:r>
        <w:t xml:space="preserve">หมายเลข 1 ช่องสำหรับคลิกเลือกประเภทใบลากิจส่วนตัว</w:t>
      </w:r>
      <w:r>
        <w:br/>
      </w:r>
      <w:r>
        <w:t xml:space="preserve">หมายเลข 2 ช่องสำหรับแสดงข้อมูลการลากิจส่วนตัว (ระบบทำการแสดงข้อมูลในส่วนนี้ให้อัตโนมัติ เว้นแต่ข้อมูลผู้บังคับบัญชาผู้พิจารณาการลากิจส่วนตัว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ช่องสำหรับคลิกเลือกวันที่เริ่มต้นการลากิจส่วนตัว</w:t>
      </w:r>
      <w:r>
        <w:br/>
      </w:r>
      <w:r>
        <w:t xml:space="preserve">หมายเลข 5 ช่องสำหรับคลิกเลือกลากิจส่วนตัวแบบเต็มวัน, ครึ่งวันเช้า หรือครึ่งวันบ่าย</w:t>
      </w:r>
      <w:r>
        <w:br/>
      </w:r>
      <w:r>
        <w:t xml:space="preserve">หมายเลข 6 ช่องสำหรับคลิกเลือกวันที่สิ้นสุดการลากิจส่วนตัว</w:t>
      </w:r>
      <w:r>
        <w:br/>
      </w:r>
      <w:r>
        <w:t xml:space="preserve">หมายเลข 7 ช่องสำหรับคลิกเลือกสิ้นสุดการลาลาเต็มวัน, ครึ่งวันเช้า หรือครึ่งวันบ่าย</w:t>
      </w:r>
      <w:r>
        <w:br/>
      </w:r>
      <w:r>
        <w:t xml:space="preserve">หมายเลข 8 ช่องสำหรับแสดงข้อมูลจำนวนวันที่ลากิจส่วนตัว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ช่องสำหรับแสดงข้อมูลลากิจส่วนตัวครั้งสุดท้ายเมื่อวันที่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ช่องสำหรับคลิกเพื่อกรอกข้อมูลหมายเลขโทรศัพท์ที่ติดต่อได้</w:t>
      </w:r>
      <w:r>
        <w:br/>
      </w:r>
      <w:r>
        <w:t xml:space="preserve">หมายเลข 11 ช่องสำหรับคลิกเพื่อกรอกข้อมูลที่อยู่ที่ติดต่อได้ระหว่างลากิจส่วนตัว</w:t>
      </w:r>
      <w:r>
        <w:br/>
      </w:r>
      <w:r>
        <w:t xml:space="preserve">หมายเลข 12 ช่องสำหรับคลิกเพื่อกรอกข้อมูลรายละเอียดการลากิจส่วนตัว</w:t>
      </w:r>
      <w:r>
        <w:br/>
      </w:r>
      <w:r>
        <w:t xml:space="preserve">หมายเลข 13 ช่องสำหรับคลิกเพื่ออัปโหลดไฟล์เอกสารประกอบการขอลากิจส่วนตัว</w:t>
      </w:r>
      <w:r>
        <w:br/>
      </w:r>
      <w:r>
        <w:t xml:space="preserve">หมายเลข 14 ช่องสำหรับแสดงรายการไฟล์เอกสารประกอบการลากิจส่วนตัวที่ได้อัปโหลด</w:t>
      </w:r>
      <w:r>
        <w:br/>
      </w:r>
      <w:r>
        <w:t xml:space="preserve">หมายเลข 15 ไอคอนสำหรับคลิกเพื่อดาวน์โหลดไฟล์เอกสารประกอบการลากิจส่วนตัว และไอคอนสำหรับคลิกเพื่อลบรายการไฟล์เอกสารประกอบการขอลากิจส่วนตัวที่อัปโหลด</w:t>
      </w:r>
      <w:r>
        <w:br/>
      </w:r>
      <w:r>
        <w:t xml:space="preserve">หมายเลข 16 ปุ่มสำหรับคลิกเพื่อบันทึกข้อมูลกรณีแก้ไขหรือเพิ่มข้อมูล และปุ่มสำหรับคลิกเพื่อส่งรายการขอลากิจส่วนตัวให้การเจ้าหน้าที่ทำการพิจารณาการขอลา</w:t>
      </w:r>
    </w:p>
    <w:p>
      <w:pPr>
        <w:numPr>
          <w:ilvl w:val="0"/>
          <w:numId w:val="1007"/>
        </w:numPr>
      </w:pPr>
      <w:r>
        <w:t xml:space="preserve">ประเภทลาคลอดบุตร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เงื่อนไขของการลาคลอดบุตร</w:t>
      </w:r>
      <w:r>
        <w:br/>
      </w:r>
      <w:r>
        <w:rPr>
          <w:rStyle w:val="VerbatimChar"/>
        </w:rPr>
        <w:t xml:space="preserve">        1. ลาได้ไม่เกิน 90 วัน/ครั้ง</w:t>
      </w:r>
      <w:r>
        <w:br/>
      </w:r>
      <w:r>
        <w:rPr>
          <w:rStyle w:val="VerbatimChar"/>
        </w:rPr>
        <w:t xml:space="preserve">        2. ได้รับเงินเดือนระหว่างลา</w:t>
      </w:r>
      <w:r>
        <w:br/>
      </w:r>
      <w:r>
        <w:rPr>
          <w:rStyle w:val="VerbatimChar"/>
        </w:rPr>
        <w:t xml:space="preserve">        3. ถ้าลาแล้วไม่ได้คลอด และไม่ได้ยกเลิกใบลา ให้เปลี่ยนเป็นลากิจ</w:t>
      </w:r>
      <w:r>
        <w:br/>
      </w:r>
      <w:r>
        <w:rPr>
          <w:rStyle w:val="VerbatimChar"/>
        </w:rPr>
        <w:t xml:space="preserve">        4. ถ้าลาคาบเกี่ยวกับประเภทอื่นซึ่งยังไม่ครบ ให้สิ้นสุดการลาประเภทอื่น และนับเป็นวันลาคลอดบุตร</w:t>
      </w:r>
    </w:p>
    <w:p>
      <w:pPr>
        <w:pStyle w:val="CaptionedFigure"/>
      </w:pPr>
      <w:r>
        <w:drawing>
          <wp:inline>
            <wp:extent cx="5769864" cy="6327648"/>
            <wp:effectExtent b="0" l="0" r="0" t="0"/>
            <wp:docPr descr="รูปภาพที่ 4 – 7 ฟอร์มประเภทการลาคลอดบุตร" title="" id="53" name="Picture"/>
            <a:graphic>
              <a:graphicData uri="http://schemas.openxmlformats.org/drawingml/2006/picture">
                <pic:pic>
                  <pic:nvPicPr>
                    <pic:cNvPr descr="images/user/chapter4/chapter4_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327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7 ฟอร์มประเภทการลาคลอดบุตร</w:t>
      </w:r>
    </w:p>
    <w:p>
      <w:pPr>
        <w:pStyle w:val="BlockText"/>
      </w:pPr>
      <w:r>
        <w:t xml:space="preserve">หมายเลข 1 ช่องสำหรับคลิกเลือกประเภทใบลาคลอดบุตร</w:t>
      </w:r>
      <w:r>
        <w:br/>
      </w:r>
      <w:r>
        <w:t xml:space="preserve">หมายเลข 2 ช่องสำหรับแสดงข้อมูลการลาคลอดบุตร (ระบบทำการแสดงข้อมูลในส่วนนี้ให้อัตโนมัติเว้นแต่ข้อมูลผู้บังคับบัญชาผู้พิจารณาการลาคลอดบุตร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ช่องสำหรับคลิกเลือกวันที่เริ่มต้นการลาคลอดบุตร</w:t>
      </w:r>
      <w:r>
        <w:br/>
      </w:r>
      <w:r>
        <w:t xml:space="preserve">หมายเลข 5 ช่องสำหรับคลิกเลือกลาคลอดบุตรแบบเต็มวัน, ครึ่งวันเช้า หรือครึ่งวันบ่าย</w:t>
      </w:r>
      <w:r>
        <w:br/>
      </w:r>
      <w:r>
        <w:t xml:space="preserve">หมายเลข 6 ช่องสำหรับคลิกเลือกวันที่สิ้นสุดการลาคลอดบุตร</w:t>
      </w:r>
      <w:r>
        <w:br/>
      </w:r>
      <w:r>
        <w:t xml:space="preserve">หมายเลข 7 ช่องสำหรับคลิกเลือกสิ้นสุดการลาลาเต็มวัน, ครึ่งวันเช้า หรือครึ่งวันบ่าย</w:t>
      </w:r>
      <w:r>
        <w:br/>
      </w:r>
      <w:r>
        <w:t xml:space="preserve">หมายเลข 8 ช่องสำหรับแสดงข้อมูลจำนวนวันที่ลาคลอดบุตร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ช่องสำหรับแสดงข้อมูลลาคลอดบุตรครั้งสุดท้ายเมื่อวันที่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ช่องสำหรับคลิกเพื่อกรอกข้อมูลหมายเลขโทรศัพท์ที่ติดต่อได้</w:t>
      </w:r>
      <w:r>
        <w:br/>
      </w:r>
      <w:r>
        <w:t xml:space="preserve">หมายเลข 11 ช่องสำหรับคลิกเพื่อกรอกข้อมูลที่อยู่ที่ติดต่อได้ระหว่างลาคลอดบุตร</w:t>
      </w:r>
      <w:r>
        <w:br/>
      </w:r>
      <w:r>
        <w:t xml:space="preserve">หมายเลข 12 ช่องสำหรับคลิกเพื่อกรอกข้อมูลรายละเอียดการลาคลอดบุตร</w:t>
      </w:r>
      <w:r>
        <w:br/>
      </w:r>
      <w:r>
        <w:t xml:space="preserve">หมายเลข 13 ช่องสำหรับคลิกเพื่ออัปโหลดไฟล์เอกสารประกอบการขอลาคลอดบุตร</w:t>
      </w:r>
      <w:r>
        <w:br/>
      </w:r>
      <w:r>
        <w:t xml:space="preserve">หมายเลข 14 ช่องสำหรับแสดงรายการไฟล์เอกสารประกอบการลาคลอดบุตรที่ได้อัปโหลด</w:t>
      </w:r>
      <w:r>
        <w:br/>
      </w:r>
      <w:r>
        <w:t xml:space="preserve">หมายเลข 15 ไอคอนสำหรับคลิกเพื่อดาวน์โหลดไฟล์เอกสารประกอบการลาคลอดบุตร และไอคอนสำหรับคลิกเพื่อลบรายการไฟล์เอกสารประกอบการขอลาคลอดบุตรที่อัปโหลด</w:t>
      </w:r>
      <w:r>
        <w:br/>
      </w:r>
      <w:r>
        <w:t xml:space="preserve">หมายเลข 16 ปุ่มสำหรับคลิกเพื่อบันทึกข้อมูลกรณีแก้ไขหรือเพิ่มข้อมูล และปุ่มสำหรับคลิกเพื่อส่งรายการขอลาคลอดบุตรให้การเจ้าหน้าที่ทำการพิจารณาการขอลา</w:t>
      </w:r>
    </w:p>
    <w:p>
      <w:pPr>
        <w:numPr>
          <w:ilvl w:val="0"/>
          <w:numId w:val="1008"/>
        </w:numPr>
      </w:pPr>
      <w:r>
        <w:t xml:space="preserve">ประเภทลาไปช่วยเหลือภริยาคลอดบุตร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เงื่อนไขของการลาไปช่วยเหลือภริยาคลอดบุตร</w:t>
      </w:r>
      <w:r>
        <w:br/>
      </w:r>
      <w:r>
        <w:rPr>
          <w:rStyle w:val="VerbatimChar"/>
        </w:rPr>
        <w:t xml:space="preserve">          1. ลาติดต่อกันได้ไม่เกิน 15 วันทำการ</w:t>
      </w:r>
      <w:r>
        <w:br/>
      </w:r>
      <w:r>
        <w:rPr>
          <w:rStyle w:val="VerbatimChar"/>
        </w:rPr>
        <w:t xml:space="preserve">          2. ได้รับเงินเดือนระหว่างลา</w:t>
      </w:r>
    </w:p>
    <w:p>
      <w:pPr>
        <w:pStyle w:val="CaptionedFigure"/>
      </w:pPr>
      <w:r>
        <w:drawing>
          <wp:inline>
            <wp:extent cx="5943600" cy="5044299"/>
            <wp:effectExtent b="0" l="0" r="0" t="0"/>
            <wp:docPr descr="รูปภาพที่ 4 – 8 ฟอร์มประเภทการลาช่วยเหลือภริยาคลอดบุตร" title="" id="56" name="Picture"/>
            <a:graphic>
              <a:graphicData uri="http://schemas.openxmlformats.org/drawingml/2006/picture">
                <pic:pic>
                  <pic:nvPicPr>
                    <pic:cNvPr descr="images/user/chapter4/chapter4_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42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8 ฟอร์มประเภทการลาช่วยเหลือภริยาคลอดบุตร</w:t>
      </w:r>
    </w:p>
    <w:p>
      <w:pPr>
        <w:pStyle w:val="BlockText"/>
      </w:pPr>
      <w:r>
        <w:t xml:space="preserve">หมายเลข 1 ช่องสำหรับคลิกเลือกประเภทใบลาช่วยเหลือภริยาคลอดบุตร</w:t>
      </w:r>
      <w:r>
        <w:br/>
      </w:r>
      <w:r>
        <w:t xml:space="preserve">หมายเลข 2 ช่องสำหรับแสดงข้อมูลการลาช่วยเหลือภริยาคลอดบุตร (ระบบทำการแสดงข้อมูลในส่วนนี้ให้อัตโนมัติ)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ช่องสำหรับคลิกเลือกวันที่ลาช่วยเหลือภริยาคลอดบุตรตั้งแต่วันที่ไหน</w:t>
      </w:r>
      <w:r>
        <w:br/>
      </w:r>
      <w:r>
        <w:t xml:space="preserve">หมายเลข 5 ช่องสำหรับคลิกเลือกวันที่ลาช่วยเหลือภริยาคลอดบุตรถึงวันที่ไหน</w:t>
      </w:r>
      <w:r>
        <w:br/>
      </w:r>
      <w:r>
        <w:t xml:space="preserve">หมายเลข 6 ช่องสำหรับแสดงข้อมูลจำนวนวันที่ลาช่วยเหลือภริยาคลอดบุตร (ระบบจะทำการแสดงข้อมูลในส่วนนี้ให้อัตโนมัติ)</w:t>
      </w:r>
      <w:r>
        <w:br/>
      </w:r>
      <w:r>
        <w:t xml:space="preserve">หมายเลข 7 ช่องสำหรับคลิกเพื่อกรอกข้อมูลชื่อภรรยา</w:t>
      </w:r>
      <w:r>
        <w:br/>
      </w:r>
      <w:r>
        <w:t xml:space="preserve">หมายเลข 8 ช่องสำหรับคลิกเพื่อคลิกเลือกวันที่คลอด</w:t>
      </w:r>
      <w:r>
        <w:br/>
      </w:r>
      <w:r>
        <w:t xml:space="preserve">หมายเลข 9 ช่องสำหรับคลิกเพื่อกรอกข้อมูลหมายเลขโทรศัพท์ที่ติดต่อได้</w:t>
      </w:r>
      <w:r>
        <w:br/>
      </w:r>
      <w:r>
        <w:t xml:space="preserve">หมายเลข 10 ช่องสำหรับคลิกเพื่อกรอกข้อมูลที่อยู่ที่ติดต่อได้ระหว่างลาช่วยเหลือภริยาคลอดบุตร</w:t>
      </w:r>
      <w:r>
        <w:br/>
      </w:r>
      <w:r>
        <w:t xml:space="preserve">หมายเลข 11 ช่องสำหรับคลิกเพื่อกรอกข้อมูลรายละเอียดการลาช่วยเหลือภริยาคลอดบุตร</w:t>
      </w:r>
      <w:r>
        <w:br/>
      </w:r>
      <w:r>
        <w:t xml:space="preserve">หมายเลข 12 ช่องสำหรับคลิกเพื่ออัปโหลดไฟล์เอกสารประกอบการขอลาช่วยเหลือภริยาคลอดบุตร</w:t>
      </w:r>
      <w:r>
        <w:br/>
      </w:r>
      <w:r>
        <w:t xml:space="preserve">หมายเลข 13 ช่องสำหรับแสดงรายการไฟล์เอกสารประกอบการลาช่วยเหลือภริยาคลอดบุตรที่ได้อัปโหลด</w:t>
      </w:r>
      <w:r>
        <w:br/>
      </w:r>
      <w:r>
        <w:t xml:space="preserve">หมายเลข 14 ไอคอนสำหรับคลิกเพื่อดาวน์โหลดไฟล์เอกสารประกอบการลาช่วยเหลือภริยาคลอดบุตรและไอคอนสำหรับคลิกเพื่อลบรายการไฟล์เอกสารประกอบการขอลาช่วยเหลือภริยาคลอดบุตรที่อัปโหลด</w:t>
      </w:r>
      <w:r>
        <w:br/>
      </w:r>
      <w:r>
        <w:t xml:space="preserve">หมายเลข 15 ปุ่มสำหรับคลิกเพื่อบันทึกข้อมูลกรณีแก้ไขหรือเพิ่มข้อมูล และปุ่มสำหรับคลิกเพื่อส่งรายการขอลาช่วยเหลือภริยาคลอดบุตรให้การเจ้าหน้าที่ทำการพิจารณาการขอลา</w:t>
      </w:r>
    </w:p>
    <w:p>
      <w:pPr>
        <w:numPr>
          <w:ilvl w:val="0"/>
          <w:numId w:val="1009"/>
        </w:numPr>
      </w:pPr>
      <w:r>
        <w:t xml:space="preserve">ประเภทลาพักผ่อน สามารถทำการขอลาแบบเต็มวัน ครึ่งวันเช้า ครึ่งวันบ่าย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เงื่อนไขของการลาพักผ่อน</w:t>
      </w:r>
      <w:r>
        <w:br/>
      </w:r>
      <w:r>
        <w:rPr>
          <w:rStyle w:val="VerbatimChar"/>
        </w:rPr>
        <w:t xml:space="preserve">          1. ลาได้ปีละ 10 วันทำการ</w:t>
      </w:r>
      <w:r>
        <w:br/>
      </w:r>
      <w:r>
        <w:rPr>
          <w:rStyle w:val="VerbatimChar"/>
        </w:rPr>
        <w:t xml:space="preserve">          2. สะสมวันลาได้ไม่เกิน 20 วันทำการ</w:t>
      </w:r>
      <w:r>
        <w:br/>
      </w:r>
      <w:r>
        <w:rPr>
          <w:rStyle w:val="VerbatimChar"/>
        </w:rPr>
        <w:t xml:space="preserve">          3. รับราชการ 10 ปีขึ้นไป สะสมเพิ่มได้อีก 10 วัน รวมเป็นไม่เกิน 30 วันทำการ</w:t>
      </w:r>
      <w:r>
        <w:br/>
      </w:r>
      <w:r>
        <w:rPr>
          <w:rStyle w:val="VerbatimChar"/>
        </w:rPr>
        <w:t xml:space="preserve">          4. รับราชการไม่ถึง 6 เดือน ไม่มีสิทธิ์ลาพักผ่อน</w:t>
      </w:r>
      <w:r>
        <w:br/>
      </w:r>
      <w:r>
        <w:rPr>
          <w:rStyle w:val="VerbatimChar"/>
        </w:rPr>
        <w:t xml:space="preserve">          5. ได้รับเงินเดือนระหว่างลา</w:t>
      </w:r>
    </w:p>
    <w:p>
      <w:pPr>
        <w:pStyle w:val="CaptionedFigure"/>
      </w:pPr>
      <w:r>
        <w:drawing>
          <wp:inline>
            <wp:extent cx="5769864" cy="6432804"/>
            <wp:effectExtent b="0" l="0" r="0" t="0"/>
            <wp:docPr descr="รูปภาพที่ 4 – 9 ฟอร์มประเภทการลาพักผ่อน" title="" id="59" name="Picture"/>
            <a:graphic>
              <a:graphicData uri="http://schemas.openxmlformats.org/drawingml/2006/picture">
                <pic:pic>
                  <pic:nvPicPr>
                    <pic:cNvPr descr="images/user/chapter4/chapter4_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432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9 ฟอร์มประเภทการลาพักผ่อน</w:t>
      </w:r>
    </w:p>
    <w:p>
      <w:pPr>
        <w:pStyle w:val="BlockText"/>
      </w:pPr>
      <w:r>
        <w:t xml:space="preserve">หมายเลข 1 ช่องสำหรับคลิกเลือกประเภทใบลาพักผ่อน</w:t>
      </w:r>
      <w:r>
        <w:br/>
      </w:r>
      <w:r>
        <w:t xml:space="preserve">หมายเลข 2 ช่องสำหรับแสดงข้อมูลการลาพักผ่อน (ระบบทำการแสดงข้อมูลในส่วนนี้ให้อัตโนมัติ เว้นแต่ข้อมูลผู้บังคับบัญชาผู้พิจารณาการลาพักผ่อน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ช่องสำหรับคลิกเลือกวันที่เริ่มต้นลาพักผ่อน</w:t>
      </w:r>
      <w:r>
        <w:br/>
      </w:r>
      <w:r>
        <w:t xml:space="preserve">หมายเลข 5 ช่องสำหรับคลิกเลือกการลาพักผ่อนแบบเต็มวัน, ครึ่งวันเช้า หรือครึ่งวันบ่าย</w:t>
      </w:r>
      <w:r>
        <w:br/>
      </w:r>
      <w:r>
        <w:t xml:space="preserve">หมายเลข 6 ช่องสำหรับคลิกเลือกวันที่สิ้นสุดลาพักผ่อน</w:t>
      </w:r>
      <w:r>
        <w:br/>
      </w:r>
      <w:r>
        <w:t xml:space="preserve">หมายเลข 7 ช่องสำหรับคลิกเลือกสิ้นสุดการลาแบบลาเต็มวัน, ครึ่งวันเช้า หรือครึ่งวันบ่าย</w:t>
      </w:r>
      <w:r>
        <w:br/>
      </w:r>
      <w:r>
        <w:t xml:space="preserve">หมายเลข 8 ช่องสำหรับแสดงจำนวนวันที่ลา (ระบบแสดงข้อมูลให้อัตโนมัติ จากการคลิกเลือกวันที่เริ่มต้น ถึงวันที่สิ้นสุดการลา)</w:t>
      </w:r>
      <w:r>
        <w:br/>
      </w:r>
      <w:r>
        <w:t xml:space="preserve">หมายเลข 9 ช่องสำหรับแสดงข้อมูลจำนวนวันลาพักผ่อนสะสมจากปีที่ผ่านมา</w:t>
      </w:r>
      <w:r>
        <w:br/>
      </w:r>
      <w:r>
        <w:t xml:space="preserve">หมายเลข 10 ช่องสำหรับแสดงข้อมูลจำนวนวันลาพักผ่อนประจำปีปัจจุบัน</w:t>
      </w:r>
      <w:r>
        <w:br/>
      </w:r>
      <w:r>
        <w:t xml:space="preserve">หมายเลข 11 ช่องสำหรับคลิกเพื่อกรอกข้อมูลหมายเลขโทรศัพท์ที่ติดต่อได้</w:t>
      </w:r>
      <w:r>
        <w:br/>
      </w:r>
      <w:r>
        <w:t xml:space="preserve">หมายเลข 12 ช่องสำหรับคลิกเพื่อกรอกข้อมูลที่อยู่ที่ติดต่อได้ระหว่างลาพักผ่อน</w:t>
      </w:r>
      <w:r>
        <w:br/>
      </w:r>
      <w:r>
        <w:t xml:space="preserve">หมายเลข 13 ช่องสำหรับคลิกเพื่อกรอกข้อมูลรายละเอียดการลาพักผ่อน</w:t>
      </w:r>
      <w:r>
        <w:br/>
      </w:r>
      <w:r>
        <w:t xml:space="preserve">หมายเลข 14 ช่องสำหรับคลิกเพื่ออัปโหลดไฟล์เอกสารประกอบการขอลาพักผ่อน</w:t>
      </w:r>
      <w:r>
        <w:br/>
      </w:r>
      <w:r>
        <w:t xml:space="preserve">หมายเลข 15 ช่องสำหรับแสดงรายการไฟล์เอกสารประกอบการลาพักผ่อนที่ได้อัปโหลด</w:t>
      </w:r>
      <w:r>
        <w:br/>
      </w:r>
      <w:r>
        <w:t xml:space="preserve">หมายเลข 16 ไอคอนสำหรับคลิกเพื่อดาวน์โหลดไฟล์เอกสารประกอบการลาพักผ่อน และไอคอนสำหรับคลิกเพื่อลบรายการไฟล์เอกสารประกอบการขอลาพักผ่อนที่อัปโหลด</w:t>
      </w:r>
      <w:r>
        <w:br/>
      </w:r>
      <w:r>
        <w:t xml:space="preserve">หมายเลข 17 ปุ่มสำหรับคลิกเพื่อบันทึกข้อมูลกรณีแก้ไขหรือเพิ่มข้อมูล และปุ่มสำหรับคลิกเพื่อส่งรายการขอลาพักผ่อนให้การเจ้าหน้าที่ทำการพิจารณาการขอลา</w:t>
      </w:r>
    </w:p>
    <w:p>
      <w:pPr>
        <w:numPr>
          <w:ilvl w:val="0"/>
          <w:numId w:val="1010"/>
        </w:numPr>
      </w:pPr>
      <w:r>
        <w:t xml:space="preserve">ประเภทลาอุปสมบทหรือการลาประกอบพิธีฮัจญ์ฯ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เงื่อนไขของการลาอุปสมบทหรือการลาประกอบพิธีฮัจญ์ฯ</w:t>
      </w:r>
      <w:r>
        <w:br/>
      </w:r>
      <w:r>
        <w:rPr>
          <w:rStyle w:val="VerbatimChar"/>
        </w:rPr>
        <w:t xml:space="preserve">              1. ลาได้ไม่เกิน 120 วัน</w:t>
      </w:r>
      <w:r>
        <w:br/>
      </w:r>
      <w:r>
        <w:rPr>
          <w:rStyle w:val="VerbatimChar"/>
        </w:rPr>
        <w:t xml:space="preserve">              2. ลาได้เพียงครั้งเดียว</w:t>
      </w:r>
      <w:r>
        <w:br/>
      </w:r>
      <w:r>
        <w:rPr>
          <w:rStyle w:val="VerbatimChar"/>
        </w:rPr>
        <w:t xml:space="preserve">              3. ต้องรับราชการไม่น้อยกว่า 1 ปี</w:t>
      </w:r>
      <w:r>
        <w:br/>
      </w:r>
      <w:r>
        <w:rPr>
          <w:rStyle w:val="VerbatimChar"/>
        </w:rPr>
        <w:t xml:space="preserve">              4. ได้รับเงินเดือนระหว่างลา</w:t>
      </w:r>
    </w:p>
    <w:p>
      <w:pPr>
        <w:pStyle w:val="CaptionedFigure"/>
      </w:pPr>
      <w:r>
        <w:drawing>
          <wp:inline>
            <wp:extent cx="5747004" cy="8997696"/>
            <wp:effectExtent b="0" l="0" r="0" t="0"/>
            <wp:docPr descr="รูปภาพที่ 4 – 10 ฟอร์มประเภทการลาอุปสมบท" title="" id="62" name="Picture"/>
            <a:graphic>
              <a:graphicData uri="http://schemas.openxmlformats.org/drawingml/2006/picture">
                <pic:pic>
                  <pic:nvPicPr>
                    <pic:cNvPr descr="images/user/chapter4/chapter4_10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8997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10 ฟอร์มประเภทการลาอุปสมบท</w:t>
      </w:r>
    </w:p>
    <w:p>
      <w:pPr>
        <w:pStyle w:val="BlockText"/>
      </w:pPr>
      <w:r>
        <w:t xml:space="preserve">หมายเลข 1 ช่องสำหรับคลิกเลือกประเภทใบลาอุปสมบท</w:t>
      </w:r>
      <w:r>
        <w:br/>
      </w:r>
      <w:r>
        <w:t xml:space="preserve">หมายเลข 2 ช่องสำหรับคลิกเพื่อเลือกประเภทการลาอุปสมบท</w:t>
      </w:r>
      <w:r>
        <w:br/>
      </w:r>
      <w:r>
        <w:t xml:space="preserve">หมายเลข 3 ช่องสำหรับแสดงข้อมูลการลาอุปสมบท (ระบบทำการแสดงข้อมูลในส่วนนี้ให้อัตโนมัติ เว้นแต่ข้อมูลผู้บังคับบัญชาผู้พิจารณาการลาอุปสมบท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ช่องสำหรับคลิกเลือกวันที่เริ่มต้นลาอุปสมบท</w:t>
      </w:r>
      <w:r>
        <w:br/>
      </w:r>
      <w:r>
        <w:t xml:space="preserve">หมายเลข 6 ช่องสำหรับคลิกเลือกการลาอุปสมบทแบบเต็มวัน, ครึ่งวันเช้า หรือครึ่งวันบ่าย</w:t>
      </w:r>
      <w:r>
        <w:br/>
      </w:r>
      <w:r>
        <w:t xml:space="preserve">หมายเลข 7 ช่องสำหรับคลิกเลือกวันที่สิ้นสุดการลาอุปสมบท</w:t>
      </w:r>
      <w:r>
        <w:br/>
      </w:r>
      <w:r>
        <w:t xml:space="preserve">หมายเลข 8 ช่องสำหรับคลิกเลือกวันสิ้นสุดการลาอุปสมบทแบบเต็มวัน, ครึ่งวันเช้า หรือครึ่งวันบ่าย</w:t>
      </w:r>
      <w:r>
        <w:br/>
      </w:r>
      <w:r>
        <w:t xml:space="preserve">หมายเลข 9 ช่องสำหรับแสดงข้อมูลจำนวนวันที่ลาอุปสมบท (ระบบจะทำการแสดงข้อมูลในส่วนนี้ให้อัตโนมัติ จากการคลิกเลือกวันที่เริ่มต้น จนถึงวันที่สิ้นสุดการลาอุปสมบท)</w:t>
      </w:r>
      <w:r>
        <w:br/>
      </w:r>
      <w:r>
        <w:t xml:space="preserve">หมายเลข 10 ช่องสำหรับแสดงข้อมูลวันที่เข้ารับราชการ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ช่องสำหรับแสดงข้อมูลวันที่วันเดือนปีเกิด</w:t>
      </w:r>
      <w:r>
        <w:br/>
      </w:r>
      <w:r>
        <w:t xml:space="preserve">หมายเลข 12 ช่องสำหรับคลิกเพื่อเลือกกรอกเคยบวช หรือไม่เคยบวช</w:t>
      </w:r>
      <w:r>
        <w:br/>
      </w:r>
      <w:r>
        <w:t xml:space="preserve">หมายเลข 13 ช่องสำหรับคลิกเพื่อเลือกวันอุปสมบท</w:t>
      </w:r>
      <w:r>
        <w:br/>
      </w:r>
      <w:r>
        <w:t xml:space="preserve">หมายเลข 14 ช่องสำหรับคลิกเพื่อกรอกข้อมูลชื่อวัดสถานที่บวช</w:t>
      </w:r>
      <w:r>
        <w:br/>
      </w:r>
      <w:r>
        <w:t xml:space="preserve">หมายเลข 15 ช่องสำหรับคลิกเพื่อกรอกข้อมูลหมายเลขโทรศัพท์ของสถานที่บวช</w:t>
      </w:r>
      <w:r>
        <w:br/>
      </w:r>
      <w:r>
        <w:t xml:space="preserve">หมายเลข 16 ช่องสำหรับคลิกเพื่อกรอกข้อมูลที่อยู่สถานที่บวช</w:t>
      </w:r>
      <w:r>
        <w:br/>
      </w:r>
      <w:r>
        <w:t xml:space="preserve">หมายเลข 17 ช่องสำหรับคลิกเพื่อกรอกข้อมูลชื่อวัดสถานที่จำพรรษา</w:t>
      </w:r>
      <w:r>
        <w:br/>
      </w:r>
      <w:r>
        <w:t xml:space="preserve">หมายเลข 18 ช่องสำหรับคลิกเพื่อกรอกข้อมูลที่อยู่วัดสถานที่จำพรรษา</w:t>
      </w:r>
      <w:r>
        <w:br/>
      </w:r>
      <w:r>
        <w:t xml:space="preserve">หมายเลข 19 ช่องสำหรับคลิกเพื่อกรอกข้อมูลรายละเอียดการลาอุปสมบท</w:t>
      </w:r>
      <w:r>
        <w:br/>
      </w:r>
      <w:r>
        <w:t xml:space="preserve">หมายเลข 20 ช่องสำหรับคลิกเพื่ออัปโหลดไฟล์เอกสารประกอบการขอลาอุปสมบท</w:t>
      </w:r>
      <w:r>
        <w:br/>
      </w:r>
      <w:r>
        <w:t xml:space="preserve">หมายเลข 21 ช่องสำหรับแสดงรายการไฟล์เอกสารประกอบการลาอุปสมบทที่ได้อัปโหลด</w:t>
      </w:r>
      <w:r>
        <w:br/>
      </w:r>
      <w:r>
        <w:t xml:space="preserve">หมายเลข 22 ไอคอนสำหรับคลิกเพื่อดาวน์โหลดไฟล์เอกสารประกอบการลาอุปสมบท และไอคอนสำหรับคลิกเพื่อลบรายการไฟล์เอกสารประกอบการขอลาอุปสมบทที่อัปโหลด</w:t>
      </w:r>
      <w:r>
        <w:br/>
      </w:r>
      <w:r>
        <w:t xml:space="preserve">หมายเลข 23 ปุ่มสำหรับคลิกเพื่อบันทึกข้อมูลกรณีแก้ไขหรือเพิ่มข้อมูล และปุ่มสำหรับคลิกเพื่อส่งรายการขอลาอุปสมบทให้การเจ้าหน้าที่ทำการพิจารณาการขอลา</w:t>
      </w:r>
    </w:p>
    <w:p>
      <w:pPr>
        <w:pStyle w:val="CaptionedFigure"/>
      </w:pPr>
      <w:r>
        <w:drawing>
          <wp:inline>
            <wp:extent cx="5760720" cy="6780276"/>
            <wp:effectExtent b="0" l="0" r="0" t="0"/>
            <wp:docPr descr="รูปภาพที่ 4 – 11 ฟอร์มประเภทการลาประกอบพิธีฮัจญ์ฯ" title="" id="65" name="Picture"/>
            <a:graphic>
              <a:graphicData uri="http://schemas.openxmlformats.org/drawingml/2006/picture">
                <pic:pic>
                  <pic:nvPicPr>
                    <pic:cNvPr descr="images/user/chapter4/chapter4_1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0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11 ฟอร์มประเภทการลาประกอบพิธีฮัจญ์ฯ</w:t>
      </w:r>
    </w:p>
    <w:p>
      <w:pPr>
        <w:pStyle w:val="BlockText"/>
      </w:pPr>
      <w:r>
        <w:t xml:space="preserve">หมายเลข 1 ช่องสำหรับคลิกเลือกประเภทใบลาประกอบพิธีฮัจญ์ฯ</w:t>
      </w:r>
      <w:r>
        <w:br/>
      </w:r>
      <w:r>
        <w:t xml:space="preserve">หมายเลข 2 ช่องสำหรับคลิกเพื่อเลือกประเภทการลาประกอบพิธีฮัจญ์ฯ</w:t>
      </w:r>
      <w:r>
        <w:br/>
      </w:r>
      <w:r>
        <w:t xml:space="preserve">หมายเลข 3 ช่องสำหรับแสดงข้อมูลการลาประกอบพิธีฮัจญ์ฯ (ระบบทำการแสดงข้อมูลในส่วนนี้ให้อัตโนมัติ เว้นแต่ข้อมูลผู้บังคับบัญชาผู้พิจารณาการลาประกอบพิธีฮัจญ์ฯ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ช่องสำหรับคลิกเลือกวันที่เริ่มต้นการลาประกอบพิธีฮัจญ์ฯ</w:t>
      </w:r>
      <w:r>
        <w:br/>
      </w:r>
      <w:r>
        <w:t xml:space="preserve">หมายเลข 6 ช่องสำหรับคลิกเลือกการลาประกอบพิธีฮัจญ์ฯ แบบเต็มวัน, ครึ่งวันเช้า หรือครึ่งวันบ่าย</w:t>
      </w:r>
      <w:r>
        <w:br/>
      </w:r>
      <w:r>
        <w:t xml:space="preserve">หมายเลข 7 ช่องสำหรับคลิกเลือกวันที่สิ้นสุดการลาประกอบพิธีฮัจญ์ฯ</w:t>
      </w:r>
      <w:r>
        <w:t xml:space="preserve"> </w:t>
      </w:r>
      <w:r>
        <w:t xml:space="preserve">หมายเลข 8 ช่องสำหรับคลิกเลือกวันสิ้นสุดการลาประกอบพิธีฮัจญ์ฯ แบบเต็มวัน, ครึ่งวันเช้า หรือ ครึ่งวันบ่าย</w:t>
      </w:r>
      <w:r>
        <w:br/>
      </w:r>
      <w:r>
        <w:t xml:space="preserve">หมายเลข 9 ช่องสำหรับแสดงข้อมูลจำนวนวันที่ลาประกอบพิธีฮัจญ์ฯ (ระบบจะทำการแสดงข้อมูลในส่วนนี้ให้อัตโนมัติ จากการคลิกเลือกวันที่เริ่มต้น จนถึงวันที่สิ้นสุดการลาประกอบพิธีฮัจญ์ฯ)</w:t>
      </w:r>
      <w:r>
        <w:br/>
      </w:r>
      <w:r>
        <w:t xml:space="preserve">หมายเลข 10 ช่องสำหรับแสดงข้อมูลรายละเอียดวันที่เข้ารับราชการ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ช่องสำหรับคลิกเพื่อเลือกกรอกเคย หรือไม่เคยไปประกอบพิธีฮัจญ์ฯ</w:t>
      </w:r>
      <w:r>
        <w:br/>
      </w:r>
      <w:r>
        <w:t xml:space="preserve">หมายเลข 12 ช่องสำหรับคลิกเพื่อกรอกข้อมูลรายละเอียดสาเหตุการลาประกอบพิธีฮัจญ์ฯ</w:t>
      </w:r>
      <w:r>
        <w:br/>
      </w:r>
      <w:r>
        <w:t xml:space="preserve">หมายเลข 13 ช่องสำหรับคลิกเพื่ออัปโหลดไฟล์เอกสารประกอบการขอลาประกอบพิธีฮัจญ์ฯ</w:t>
      </w:r>
      <w:r>
        <w:br/>
      </w:r>
      <w:r>
        <w:t xml:space="preserve">หมายเลข 14 ช่องสำหรับแสดงรายการไฟล์เอกสารประกอบการลาประกอบพิธีฮัจญ์ฯ ที่ได้อัปโหลด</w:t>
      </w:r>
      <w:r>
        <w:br/>
      </w:r>
      <w:r>
        <w:t xml:space="preserve">หมายเลข 15 ไอคอนสำหรับคลิกเพื่อดาวน์โหลดไฟล์เอกสารประกอบการลาประกอบพิธีฮัจญ์ฯ และ ไอคอนสำหรับคลิกเพื่อลบรายการไฟล์เอกสารประกอบการขอลาประกอบพิธีฮัจญ์ฯ ที่อัปโหลด</w:t>
      </w:r>
      <w:r>
        <w:br/>
      </w:r>
      <w:r>
        <w:t xml:space="preserve">หมายเลข 16 ปุ่มสำหรับคลิกเพื่อบันทึกข้อมูลกรณีแก้ไขหรือเพิ่มข้อมูล และปุ่มสำหรับคลิกเพื่อส่งรายการขอลาประกอบพิธีฮัจญ์ฯ ให้การเจ้าหน้าที่ทำการพิจารณาการขอลา</w:t>
      </w:r>
    </w:p>
    <w:p>
      <w:pPr>
        <w:numPr>
          <w:ilvl w:val="0"/>
          <w:numId w:val="1011"/>
        </w:numPr>
      </w:pPr>
      <w:r>
        <w:t xml:space="preserve">ประเภทลาเข้ารับการตรวจเลือกหรือเข้ารับการเตรียมพล สามารถทำการขอลาแบบเป็นวันเท่านั้นและสามารถกรอกหรือยื่นการขอลาล่วงหน้า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เงื่อนไขของการลาเข้ารับการตรวจเลือกหรือเข้ารับการเตรียมพล</w:t>
      </w:r>
      <w:r>
        <w:br/>
      </w:r>
      <w:r>
        <w:rPr>
          <w:rStyle w:val="VerbatimChar"/>
        </w:rPr>
        <w:t xml:space="preserve">          1. ลาได้ตามระยะเวลาของหมายเรียก</w:t>
      </w:r>
      <w:r>
        <w:br/>
      </w:r>
      <w:r>
        <w:rPr>
          <w:rStyle w:val="VerbatimChar"/>
        </w:rPr>
        <w:t xml:space="preserve">          2. ได้รับเงินเดือนระหว่างลา</w:t>
      </w:r>
    </w:p>
    <w:p>
      <w:pPr>
        <w:pStyle w:val="CaptionedFigure"/>
      </w:pPr>
      <w:r>
        <w:drawing>
          <wp:inline>
            <wp:extent cx="5774436" cy="5335524"/>
            <wp:effectExtent b="0" l="0" r="0" t="0"/>
            <wp:docPr descr="รูปภาพที่ 4 – 12 ฟอร์มประเภทการลาเข้ารับการตรวจเลือก หรือเข้ารับการเตรียมพล" title="" id="68" name="Picture"/>
            <a:graphic>
              <a:graphicData uri="http://schemas.openxmlformats.org/drawingml/2006/picture">
                <pic:pic>
                  <pic:nvPicPr>
                    <pic:cNvPr descr="images/user/chapter4/chapter4_1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5335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12 ฟอร์มประเภทการลาเข้ารับการตรวจเลือก หรือเข้ารับการเตรียมพล</w:t>
      </w:r>
    </w:p>
    <w:p>
      <w:pPr>
        <w:pStyle w:val="BlockText"/>
      </w:pPr>
      <w:r>
        <w:t xml:space="preserve">หมายเลข 1 ช่องสำหรับคลิกเลือกประเภทใบลาเข้ารับการตรวจเลือก หรือเข้ารับการเตรียมพล</w:t>
      </w:r>
      <w:r>
        <w:br/>
      </w:r>
      <w:r>
        <w:t xml:space="preserve">หมายเลข 2 ช่องสำหรับแสดงข้อมูลการลาเข้ารับการตรวจเลือก หรือเข้ารับการเตรียมพล (ระบบทำการแสดงข้อมูลในส่วนนี้ให้อัตโนมัติ เว้นแต่ข้อมูลผู้บังคับบัญชาผู้พิจารณาการลาเข้ารับการตรวจเลือก หรือเข้ารับการเตรียมพล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ช่องสำหรับคลิกเลือกวันที่เริ่มต้นการลาเข้ารับการตรวจเลือก หรือเข้ารับการเตรียมพล</w:t>
      </w:r>
      <w:r>
        <w:br/>
      </w:r>
      <w:r>
        <w:t xml:space="preserve">หมายเลข 5 ช่องสำหรับคลิกเลือกวันที่สิ้นสุดการลาเข้ารับการตรวจเลือก หรือเข้ารับการเตรียมพล</w:t>
      </w:r>
      <w:r>
        <w:br/>
      </w:r>
      <w:r>
        <w:t xml:space="preserve">หมายเลข 6 ช่องสำหรับแสดงข้อมูลจำนวนวันที่ลาเข้ารับการตรวจเลือกหรือเข้ารับการเตรียมพล(ระบบจะทำการแสดงข้อมูลในส่วนนี้ให้อัตโนมัติ จากการคลิกเลือกวันที่เริ่มต้น จนถึงวันที่สิ้นสุดการลาเข้ารับการตรวจเลือกหรือเข้ารับการเตรียมพล)</w:t>
      </w:r>
      <w:r>
        <w:br/>
      </w:r>
      <w:r>
        <w:t xml:space="preserve">หมายเลข 7 ช่องสำหรับคลิกเพื่อกรอกข้อมูลได้รับหมายเรียกของ</w:t>
      </w:r>
      <w:r>
        <w:br/>
      </w:r>
      <w:r>
        <w:t xml:space="preserve">หมายเลข 8 ช่องสำหรับคลิกเพื่อกรอกข้อมูลได้รับหมายเรียกจากที่ใด</w:t>
      </w:r>
      <w:r>
        <w:br/>
      </w:r>
      <w:r>
        <w:t xml:space="preserve">หมายเลข 9 ช่องสำหรับคลิกเพื่อกรอกวันที่ลงเอกสารของหมายเรียก</w:t>
      </w:r>
      <w:r>
        <w:br/>
      </w:r>
      <w:r>
        <w:t xml:space="preserve">หมายเลข 10 ช่องสำหรับคลิกเพื่อกรอกข้อมูลให้เข้ารับการ</w:t>
      </w:r>
      <w:r>
        <w:br/>
      </w:r>
      <w:r>
        <w:t xml:space="preserve">หมายเลข 11 ช่องสำหรับคลิกเพื่อกรอกข้อมูลให้เข้าการ ณ ที่แห่งใด</w:t>
      </w:r>
      <w:r>
        <w:br/>
      </w:r>
      <w:r>
        <w:t xml:space="preserve">หมายเลข 12 ช่องสำหรับคลิกเพื่อกรอกข้อมูลรายละเอียดการลาเข้ารับการตรวจเลือก หรือเข้ารับ การเตรียมพล</w:t>
      </w:r>
      <w:r>
        <w:br/>
      </w:r>
      <w:r>
        <w:t xml:space="preserve">หมายเลข 13 ช่องสำหรับคลิกเพื่ออัปโหลดไฟล์เอกสารประกอบการขอลาเข้ารับการตรวจเลือก หรือ เข้ารับการเตรียมพล</w:t>
      </w:r>
      <w:r>
        <w:br/>
      </w:r>
      <w:r>
        <w:t xml:space="preserve">หมายเลข 14 ช่องสำหรับแสดงรายการไฟล์เอกสารประกอบการลาเข้ารับการตรวจเลือก หรือเข้ารับ การเตรียมพลที่ได้อัปโหลด</w:t>
      </w:r>
      <w:r>
        <w:br/>
      </w:r>
      <w:r>
        <w:t xml:space="preserve">หมายเลข 15 ไอคอนสำหรับคลิกเพื่อดาวน์โหลดไฟล์เอกสารประกอบการลาเข้ารับการตรวจเลือก หรือเข้ารับการเตรียมพลและไอคอนสำหรับคลิกเพื่อลบรายการไฟล์เอกสารประกอบการขอลาเข้ารับการ ตรวจเลือกหรือเข้ารับการเตรียมพลที่อัปโหลด</w:t>
      </w:r>
      <w:r>
        <w:br/>
      </w:r>
      <w:r>
        <w:t xml:space="preserve">หมายเลข 16 ปุ่มสำหรับคลิกเพื่อบันทึกข้อมูลกรณีแก้ไขหรือเพิ่มข้อมูล และปุ่มสำหรับคลิกเพื่อส่ง รายการขอลาเข้ารับการตรวจเลือกหรือเข้ารับการเตรียมพลให้การเจ้าหน้าที่ทำการพิจารณาการขอลา</w:t>
      </w:r>
    </w:p>
    <w:p>
      <w:pPr>
        <w:numPr>
          <w:ilvl w:val="0"/>
          <w:numId w:val="1012"/>
        </w:numPr>
      </w:pPr>
      <w:r>
        <w:t xml:space="preserve">ประเภทลา ลาไปศึกษา ฝึกอบรม ปฏิบัติการวิจัย หรือดูงาน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เงื่อนไขของการลาไปศึกษา ฝึกอบรม ปฏิบัติการวิจัย หรือดูงาน</w:t>
      </w:r>
      <w:r>
        <w:br/>
      </w:r>
      <w:r>
        <w:rPr>
          <w:rStyle w:val="VerbatimChar"/>
        </w:rPr>
        <w:t xml:space="preserve">          1. ถ้าลาไปศึกษาต่อต่างประเทศ ต้องรับราชการไม่น้อยกว่า 1 ปี</w:t>
      </w:r>
      <w:r>
        <w:br/>
      </w:r>
      <w:r>
        <w:rPr>
          <w:rStyle w:val="VerbatimChar"/>
        </w:rPr>
        <w:t xml:space="preserve">          2. ต้องพ้นจากการทดลองงานฯ</w:t>
      </w:r>
      <w:r>
        <w:br/>
      </w:r>
      <w:r>
        <w:rPr>
          <w:rStyle w:val="VerbatimChar"/>
        </w:rPr>
        <w:t xml:space="preserve">          3. ถ้าลาศึกษาต่อในประเทศ ดังนี้</w:t>
      </w:r>
      <w:r>
        <w:br/>
      </w:r>
      <w:r>
        <w:rPr>
          <w:rStyle w:val="VerbatimChar"/>
        </w:rPr>
        <w:t xml:space="preserve">              - หลักสูตรต่ำกว่าปริญญาตรี ลาได้เท่ากับระยะเวลาของหลักสูตร</w:t>
      </w:r>
      <w:r>
        <w:br/>
      </w:r>
      <w:r>
        <w:rPr>
          <w:rStyle w:val="VerbatimChar"/>
        </w:rPr>
        <w:t xml:space="preserve">              - หลักสูตรปริญญาโท ลาได้ 2 ปี</w:t>
      </w:r>
      <w:r>
        <w:br/>
      </w:r>
      <w:r>
        <w:rPr>
          <w:rStyle w:val="VerbatimChar"/>
        </w:rPr>
        <w:t xml:space="preserve">              - หลักสูตรปริญญาเอก ลาได้ 4 ปี</w:t>
      </w:r>
      <w:r>
        <w:br/>
      </w:r>
      <w:r>
        <w:rPr>
          <w:rStyle w:val="VerbatimChar"/>
        </w:rPr>
        <w:t xml:space="preserve">          4. รวมลาโดยได้รับเงินเดือนได้ไม่เกิน 4 ปี สามารถทำเรื่องต่อได้รวมไม่เกิน 6 ปี</w:t>
      </w:r>
      <w:r>
        <w:br/>
      </w:r>
      <w:r>
        <w:rPr>
          <w:rStyle w:val="VerbatimChar"/>
        </w:rPr>
        <w:t xml:space="preserve">          5. ขยายเวลาศึกษาได้ครั้งละ 1 ภาคการศึกษา รวมแล้วไม่เกิน 2 ครั้ง หรือ 1 ปีการศึกษา</w:t>
      </w:r>
      <w:r>
        <w:br/>
      </w:r>
      <w:r>
        <w:rPr>
          <w:rStyle w:val="VerbatimChar"/>
        </w:rPr>
        <w:t xml:space="preserve">          6. กรณีเคยไปศึกษาต่อแล้ว จะลาซ้ำอีก ต้องกลับมารับราชการก่อนอย่างน้อย 1 ปี จึงจะทำเรื่องลาศึกษาต่ออีกครั้งได้</w:t>
      </w:r>
    </w:p>
    <w:p>
      <w:pPr>
        <w:pStyle w:val="CaptionedFigure"/>
      </w:pPr>
      <w:r>
        <w:drawing>
          <wp:inline>
            <wp:extent cx="5751576" cy="6858000"/>
            <wp:effectExtent b="0" l="0" r="0" t="0"/>
            <wp:docPr descr="รูปภาพที่ 4 – 13 ฟอร์มประเภทการลาไปศึกษาต่อ" title="" id="71" name="Picture"/>
            <a:graphic>
              <a:graphicData uri="http://schemas.openxmlformats.org/drawingml/2006/picture">
                <pic:pic>
                  <pic:nvPicPr>
                    <pic:cNvPr descr="images/user/chapter4/chapter4_1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13 ฟอร์มประเภทการลาไปศึกษาต่อ</w:t>
      </w:r>
    </w:p>
    <w:p>
      <w:pPr>
        <w:pStyle w:val="BlockText"/>
      </w:pPr>
      <w:r>
        <w:t xml:space="preserve">หมายเลข 1 ช่องสำหรับคลิกเลือกประเภทใบลาไปศึกษา ฝึกอบรม ปฏิบัติการวิจัย หรือดูงาน</w:t>
      </w:r>
      <w:r>
        <w:br/>
      </w:r>
      <w:r>
        <w:t xml:space="preserve">หมายเลข 2 ช่องสำหรับคลิกเพื่อเลือกประเภทการลาไปศึกษาต่อ</w:t>
      </w:r>
      <w:r>
        <w:br/>
      </w:r>
      <w:r>
        <w:t xml:space="preserve">หมายเลข 3 ช่องสำหรับแสดงข้อมูลการลาไปศึกษาต่อ (ระบบทำการแสดงข้อมูลในส่วนนี้ให้อัตโนมัติ เว้นแต่ข้อมูลผู้บังคับบัญชาผู้พิจารณาการลาไปศึกษาต่อ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ช่องสำหรับคลิกเลือกวันที่เริ่มต้นการลาไปศึกษาต่อ</w:t>
      </w:r>
      <w:r>
        <w:br/>
      </w:r>
      <w:r>
        <w:t xml:space="preserve">หมายเลข 6 ช่องสำหรับคลิกเลือกวันที่สิ้นสุดการลาไปศึกษาต่อ</w:t>
      </w:r>
      <w:r>
        <w:br/>
      </w:r>
      <w:r>
        <w:t xml:space="preserve">หมายเลข 7 ช่องสำหรับแสดงข้อมูลจำนวนวันที่ลาไปศึกษาต่อ (ระบบจะทำการแสดงข้อมูลในส่วนนี้ให้อัตโนมัติ)</w:t>
      </w:r>
      <w:r>
        <w:br/>
      </w:r>
      <w:r>
        <w:t xml:space="preserve">หมายเลข 8 ช่องสำหรับแสดงข้อมูลวันที่เข้ารับราชการ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ช่องสำหรับแสดงข้อมูลวันเดือนปีเกิด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ช่องสำหรับแสดงข้อมูลเงินเดือนปัจจุบัน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ช่องสำหรับแสดงข้อมูลเงินเดือนปัจจุบัน (ตัวอักษร) (ระบบจะทำการแสดงข้อมูลในส่วนนี้ให้อัตโนมัติ)</w:t>
      </w:r>
      <w:r>
        <w:br/>
      </w:r>
      <w:r>
        <w:t xml:space="preserve">หมายเลข 12 ช่องสำหรับคลิกเพื่อกรอกข้อมูลชื่อสถานศึกษา</w:t>
      </w:r>
      <w:r>
        <w:br/>
      </w:r>
      <w:r>
        <w:t xml:space="preserve">หมายเลข 13 ช่องสำหรับคลิกเพื่อกรอกข้อมูลชั้นปริญญา</w:t>
      </w:r>
      <w:r>
        <w:br/>
      </w:r>
      <w:r>
        <w:t xml:space="preserve">หมายเลข 14 ช่องสำหรับคลิกเพื่อกรอกข้อมูลศึกษาวิชา</w:t>
      </w:r>
      <w:r>
        <w:br/>
      </w:r>
      <w:r>
        <w:t xml:space="preserve">หมายเลข 15 ช่องสำหรับคลิกเพื่อกรอกข้อมูลประเทศที่ศึกษาต่อ</w:t>
      </w:r>
      <w:r>
        <w:br/>
      </w:r>
      <w:r>
        <w:t xml:space="preserve">หมายเลข 16 ช่องสำหรับคลิกเพื่อกรอกข้อมูลด้วยทุนอะไร</w:t>
      </w:r>
      <w:r>
        <w:br/>
      </w:r>
      <w:r>
        <w:t xml:space="preserve">หมายเลข 17 ช่องสำหรับคลิกเพื่อกรอกข้อมูลหมายเลขโทรศัพท์ที่ติดต่อได้ระหว่างศึกษาต่อ</w:t>
      </w:r>
      <w:r>
        <w:br/>
      </w:r>
      <w:r>
        <w:t xml:space="preserve">หมายเลข 18 ช่องสำหรับคลิกเพื่อกรอกข้อมูลที่อยู่ที่ติดต่อได้ระหว่างลาไปศึกษาต่อ</w:t>
      </w:r>
      <w:r>
        <w:br/>
      </w:r>
      <w:r>
        <w:t xml:space="preserve">หมายเลข 19 ช่องสำหรับคลิกเพื่อกรอกข้อมูลรายละเอียดสาเหตุการลา</w:t>
      </w:r>
      <w:r>
        <w:br/>
      </w:r>
      <w:r>
        <w:t xml:space="preserve">หมายเลข 20 ช่องสำหรับคลิกเพื่ออัปโหลดไฟล์เอกสารประกอบการขอลาไปศึกษาต่อ</w:t>
      </w:r>
      <w:r>
        <w:br/>
      </w:r>
      <w:r>
        <w:t xml:space="preserve">หมายเลข 21 ช่องสำหรับแสดงรายการไฟล์เอกสารประกอบการลาไปศึกษาต่อที่ได้อัปโหลด</w:t>
      </w:r>
      <w:r>
        <w:br/>
      </w:r>
      <w:r>
        <w:t xml:space="preserve">หมายเลข 22 ไอคอนสำหรับคลิกเพื่อดาวน์โหลดไฟล์เอกสารประกอบการลาไปศึกษาต่อ และไอคอนสำหรับคลิกเพื่อลบรายการไฟล์เอกสารประกอบการขอลาไปศึกษาต่อที่อัปโหลด</w:t>
      </w:r>
      <w:r>
        <w:br/>
      </w:r>
      <w:r>
        <w:t xml:space="preserve">หมายเลข 23 ปุ่มสำหรับคลิกเพื่อบันทึกข้อมูลกรณีแก้ไขหรือเพิ่มข้อมูล และปุ่มสำหรับคลิกเพื่อส่งรายการขอลาไปศึกษาต่อให้การเจ้าหน้าที่ทำการพิจารณาการขอลา</w:t>
      </w:r>
    </w:p>
    <w:p>
      <w:pPr>
        <w:pStyle w:val="CaptionedFigure"/>
      </w:pPr>
      <w:r>
        <w:drawing>
          <wp:inline>
            <wp:extent cx="5747004" cy="6848856"/>
            <wp:effectExtent b="0" l="0" r="0" t="0"/>
            <wp:docPr descr="รูปภาพที่ 4 – 14 ฟอร์มประเภทการลาฝึกอบรม" title="" id="74" name="Picture"/>
            <a:graphic>
              <a:graphicData uri="http://schemas.openxmlformats.org/drawingml/2006/picture">
                <pic:pic>
                  <pic:nvPicPr>
                    <pic:cNvPr descr="images/user/chapter4/chapter4_1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48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14 ฟอร์มประเภทการลาฝึกอบรม</w:t>
      </w:r>
    </w:p>
    <w:p>
      <w:pPr>
        <w:pStyle w:val="BlockText"/>
      </w:pPr>
      <w:r>
        <w:t xml:space="preserve">หมายเลข 1 ช่องสำหรับคลิกเลือกประเภทใบลาไปศึกษา ฝึกอบรม ปฏิบัติการวิจัย หรือดูงาน</w:t>
      </w:r>
      <w:r>
        <w:br/>
      </w:r>
      <w:r>
        <w:t xml:space="preserve">หมายเลข 2 ช่องสำหรับคลิกเพื่อเลือกประเภทการลาฝึกอบรม</w:t>
      </w:r>
      <w:r>
        <w:br/>
      </w:r>
      <w:r>
        <w:t xml:space="preserve">หมายเลข 3 ช่องสำหรับแสดงข้อมูลการลาฝึกอบรม (ระบบทำการแสดงข้อมูลในส่วนนี้ให้อัตโนมัติ เว้นแต่ข้อมูลผู้บังคับบัญชาผู้พิจารณาการลาฝึกอบรม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ช่องสำหรับคลิกเลือกวันที่เริ่มต้นลาฝึกอบรม</w:t>
      </w:r>
      <w:r>
        <w:br/>
      </w:r>
      <w:r>
        <w:t xml:space="preserve">หมายเลข 6 ช่องสำหรับคลิกเลือกวันที่สิ้นสุดลาฝึกอบรม</w:t>
      </w:r>
      <w:r>
        <w:br/>
      </w:r>
      <w:r>
        <w:t xml:space="preserve">หมายเลข 7 ช่องสำหรับแสดงข้อมูลจำนวนวันที่ลาฝึกอบรม (ระบบจะทำการแสดงข้อมูลในส่วนนี้ให้อัตโนมัติ)</w:t>
      </w:r>
      <w:r>
        <w:br/>
      </w:r>
      <w:r>
        <w:t xml:space="preserve">หมายเลข 8 ช่องสำหรับแสดงข้อมูลวันที่เข้ารับราชการ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ช่องสำหรับแสดงข้อมูลวันเดือนปีเกิด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ช่องสำหรับแสดงข้อมูลเงินเดือนปัจจุบัน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ช่องสำหรับแสดงข้อมูลเงินเดือนปัจจุบัน (ตัวอักษร) (ระบบจะทำการแสดงข้อมูลในส่วนนี้ให้อัตโนมัติ)</w:t>
      </w:r>
      <w:r>
        <w:br/>
      </w:r>
      <w:r>
        <w:t xml:space="preserve">หมายเลข 12 ช่องสำหรับคลิกเพื่อกรอกข้อมูลด้าน/หลักสูตร</w:t>
      </w:r>
      <w:r>
        <w:br/>
      </w:r>
      <w:r>
        <w:t xml:space="preserve">หมายเลข 13 ช่องสำหรับคลิกเพื่อกรอกข้อมูลสถานที่ทำการฝึกอบรม</w:t>
      </w:r>
      <w:r>
        <w:br/>
      </w:r>
      <w:r>
        <w:t xml:space="preserve">หมายเลข 14 ช่องสำหรับคลิกเพื่อกรอกข้อมูลประเทศที่ฝึกอบรม</w:t>
      </w:r>
      <w:r>
        <w:br/>
      </w:r>
      <w:r>
        <w:t xml:space="preserve">หมายเลข 15 ช่องสำหรับคลิกเพื่อกรอกข้อมูลด้วยทุนอะไร</w:t>
      </w:r>
      <w:r>
        <w:br/>
      </w:r>
      <w:r>
        <w:t xml:space="preserve">หมายเลข 16 ช่องสำหรับคลิกเพื่อกรอกข้อมูลหมายเลขโทรศัพท์ที่ติดต่อได้ระหว่างฝึกอบรม</w:t>
      </w:r>
      <w:r>
        <w:br/>
      </w:r>
      <w:r>
        <w:t xml:space="preserve">หมายเลข 17 ช่องสำหรับคลิกเพื่อกรอกข้อมูลที่อยู่ที่ติดต่อได้ระหว่างลาฝึกอบรม</w:t>
      </w:r>
      <w:r>
        <w:br/>
      </w:r>
      <w:r>
        <w:t xml:space="preserve">หมายเลข 18 ช่องสำหรับคลิกเพื่อกรอกข้อมูลรายละเอียดการลาฝึกอบรม</w:t>
      </w:r>
      <w:r>
        <w:br/>
      </w:r>
      <w:r>
        <w:t xml:space="preserve">หมายเลข 19 ช่องสำหรับคลิกเพื่ออัปโหลดไฟล์เอกสารประกอบการขอลาฝึกอบรม</w:t>
      </w:r>
      <w:r>
        <w:br/>
      </w:r>
      <w:r>
        <w:t xml:space="preserve">หมายเลข 20 ช่องสำหรับแสดงรายการไฟล์เอกสารประกอบการลาฝึกอบรมที่ได้อัปโหลด</w:t>
      </w:r>
      <w:r>
        <w:br/>
      </w:r>
      <w:r>
        <w:t xml:space="preserve">หมายเลข 21 ไอคอนสำหรับคลิกเพื่อดาวน์โหลดไฟล์เอกสารประกอบการลาฝึกอบรม และไอคอนสำหรับคลิกเพื่อลบรายการไฟล์เอกสารประกอบการขอฝึกอบรมที่อัปโหลด</w:t>
      </w:r>
      <w:r>
        <w:br/>
      </w:r>
      <w:r>
        <w:t xml:space="preserve">หมายเลข 22 ปุ่มสำหรับคลิกเพื่อบันทึกข้อมูลกรณีแก้ไขหรือเพิ่มข้อมูล และปุ่มสำหรับคลิกเพื่อส่งรายการขอลาไปฝึกอบรมให้การเจ้าหน้าที่ทำการพิจารณาการขอลา</w:t>
      </w:r>
    </w:p>
    <w:p>
      <w:pPr>
        <w:pStyle w:val="CaptionedFigure"/>
      </w:pPr>
      <w:r>
        <w:drawing>
          <wp:inline>
            <wp:extent cx="5747004" cy="6816852"/>
            <wp:effectExtent b="0" l="0" r="0" t="0"/>
            <wp:docPr descr="รูปภาพที่ 4 – 15 ฟอร์มประเภทการลาปฏิบัติการวิจัย" title="" id="77" name="Picture"/>
            <a:graphic>
              <a:graphicData uri="http://schemas.openxmlformats.org/drawingml/2006/picture">
                <pic:pic>
                  <pic:nvPicPr>
                    <pic:cNvPr descr="images/user/chapter4/chapter4_1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16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15 ฟอร์มประเภทการลาปฏิบัติการวิจัย</w:t>
      </w:r>
    </w:p>
    <w:p>
      <w:pPr>
        <w:pStyle w:val="BlockText"/>
      </w:pPr>
      <w:r>
        <w:t xml:space="preserve">หมายเลข 1 ช่องสำหรับคลิกเลือกประเภทใบลาไปศึกษา ฝึกอบรม ปฏิบัติการวิจัย หรือดูงาน</w:t>
      </w:r>
      <w:r>
        <w:br/>
      </w:r>
      <w:r>
        <w:t xml:space="preserve">หมายเลข 2 ช่องสำหรับคลิกเพื่อเลือกประเภทการลาปฏิบัติการวิจัย</w:t>
      </w:r>
      <w:r>
        <w:br/>
      </w:r>
      <w:r>
        <w:t xml:space="preserve">หมายเลข 3 ช่องสำหรับแสดงข้อมูลการลาปฏิบัติการวิจัย (ระบบทำการแสดงข้อมูลในส่วนนี้ให้อัตโนมัติ เว้นแต่ข้อมูลผู้บังคับบัญชาผู้พิจารณาการลาปฏิบัติการวิจัย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ช่องสำหรับคลิกเลือกวันที่เริ่มต้นลาปฏิบัติการวิจัย</w:t>
      </w:r>
      <w:r>
        <w:br/>
      </w:r>
      <w:r>
        <w:t xml:space="preserve">หมายเลข 6 ช่องสำหรับคลิกเลือกวันที่สิ้นสุดลาปฏิบัติการวิจัย</w:t>
      </w:r>
      <w:r>
        <w:br/>
      </w:r>
      <w:r>
        <w:t xml:space="preserve">หมายเลข 7 ช่องสำหรับแสดงข้อมูลจำนวนวันที่ลาปฏิบัติการวิจัย (ระบบจะทำการแสดงข้อมูลในส่วนนี้ให้อัตโนมัติ)</w:t>
      </w:r>
      <w:r>
        <w:br/>
      </w:r>
      <w:r>
        <w:t xml:space="preserve">หมายเลข 8 ช่องสำหรับแสดงข้อมูลวันที่เข้ารับราชการ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ช่องสำหรับแสดงข้อมูลวันเดือนปีเกิด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ช่องสำหรับแสดงข้อมูลเงินเดือนปัจจุบัน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ช่องสำหรับแสดงข้อมูลเงินเดือนปัจจุบัน (ตัวอักษร) (ระบบจะทำการแสดงข้อมูลในส่วนนี้ให้อัตโนมัติ)</w:t>
      </w:r>
      <w:r>
        <w:br/>
      </w:r>
      <w:r>
        <w:t xml:space="preserve">หมายเลข 12 ช่องสำหรับคลิกเพื่อกรอกข้อมูลด้าน/หลักสูตร</w:t>
      </w:r>
      <w:r>
        <w:br/>
      </w:r>
      <w:r>
        <w:t xml:space="preserve">หมายเลข 13 ช่องสำหรับคลิกเพื่อกรอกข้อมูลสถานที่ทำการปฏิบัติการวิจัย</w:t>
      </w:r>
      <w:r>
        <w:br/>
      </w:r>
      <w:r>
        <w:t xml:space="preserve">หมายเลข 14 ช่องสำหรับคลิกเพื่อกรอกข้อมูลประเทศที่ปฏิบัติการวิจัย</w:t>
      </w:r>
      <w:r>
        <w:br/>
      </w:r>
      <w:r>
        <w:t xml:space="preserve">หมายเลข 15 ช่องสำหรับคลิกเพื่อกรอกข้อมูลด้วยทุนอะไร</w:t>
      </w:r>
      <w:r>
        <w:br/>
      </w:r>
      <w:r>
        <w:t xml:space="preserve">หมายเลข 16 ช่องสำหรับคลิกเพื่อกรอกข้อมูลหมายเลขโทรศัพท์ที่ติดต่อได้ระหว่างปฏิบัติการวิจัย</w:t>
      </w:r>
      <w:r>
        <w:br/>
      </w:r>
      <w:r>
        <w:t xml:space="preserve">หมายเลข 17 ช่องสำหรับคลิกเพื่อกรอกข้อมูลที่อยู่ที่ติดต่อได้ระหว่างลาปฏิบัติการวิจัย</w:t>
      </w:r>
      <w:r>
        <w:br/>
      </w:r>
      <w:r>
        <w:t xml:space="preserve">หมายเลข 18 ช่องสำหรับคลิกเพื่อกรอกข้อมูลรายละเอียดสาเหตุการลาปฏิบัติการวิจัย</w:t>
      </w:r>
      <w:r>
        <w:br/>
      </w:r>
      <w:r>
        <w:t xml:space="preserve">หมายเลข 19 ช่องสำหรับคลิกเพื่ออัปโหลดไฟล์เอกสารประกอบการขอลาปฏิบัติการวิจัย</w:t>
      </w:r>
      <w:r>
        <w:br/>
      </w:r>
      <w:r>
        <w:t xml:space="preserve">หมายเลข 20 ช่องสำหรับแสดงรายการไฟล์เอกสารประกอบการลาปฏิบัติการวิจัยที่ได้อัปโหลด</w:t>
      </w:r>
      <w:r>
        <w:br/>
      </w:r>
      <w:r>
        <w:t xml:space="preserve">หมายเลข 21 ไอคอนสำหรับคลิกเพื่อดาวน์โหลดไฟล์เอกสารประกอบการลาปฏิบัติการวิจัย และไอคอนสำหรับคลิกเพื่อลบรายการไฟล์เอกสารประกอบการขอลาปฏิบัติการวิจัยที่อัปโหลด</w:t>
      </w:r>
      <w:r>
        <w:br/>
      </w:r>
      <w:r>
        <w:t xml:space="preserve">หมายเลข 22 ปุ่มสำหรับคลิกเพื่อบันทึกข้อมูลกรณีแก้ไขหรือเพิ่มข้อมูล และปุ่มสำหรับคลิกเพื่อส่งรายการขอลาปฏิบัติการวิจัยให้การเจ้าหน้าที่ทำการพิจารณาการขอลา</w:t>
      </w:r>
    </w:p>
    <w:p>
      <w:pPr>
        <w:pStyle w:val="CaptionedFigure"/>
      </w:pPr>
      <w:r>
        <w:drawing>
          <wp:inline>
            <wp:extent cx="5747004" cy="6894576"/>
            <wp:effectExtent b="0" l="0" r="0" t="0"/>
            <wp:docPr descr="รูปภาพที่ 4 – 16 ฟอร์มประเภทการลาดูงาน)" title="" id="80" name="Picture"/>
            <a:graphic>
              <a:graphicData uri="http://schemas.openxmlformats.org/drawingml/2006/picture">
                <pic:pic>
                  <pic:nvPicPr>
                    <pic:cNvPr descr="images/user/chapter4/chapter4_1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9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16 ฟอร์มประเภทการลาดูงาน)</w:t>
      </w:r>
    </w:p>
    <w:p>
      <w:pPr>
        <w:pStyle w:val="BlockText"/>
      </w:pPr>
      <w:r>
        <w:t xml:space="preserve">หมายเลข 1 ช่องสำหรับคลิกเลือกประเภทใบลาไปศึกษา ฝึกอบรม ปฏิบัติการวิจัย หรือดูงาน</w:t>
      </w:r>
      <w:r>
        <w:br/>
      </w:r>
      <w:r>
        <w:t xml:space="preserve">หมายเลข 2 ช่องสำหรับคลิกเพื่อเลือกประเภทการลาดูงาน</w:t>
      </w:r>
      <w:r>
        <w:br/>
      </w:r>
      <w:r>
        <w:t xml:space="preserve">หมายเลข 3 ช่องสำหรับแสดงข้อมูลการลาดูงาน (ระบบทำการแสดงข้อมูลในส่วนนี้ให้อัตโนมัติ เว้นแต่ข้อมูลผู้บังคับบัญชาผู้พิจารณาการลาดูงาน ต้องทำการเพิ่มรายชื่อเอง)</w:t>
      </w:r>
      <w:r>
        <w:br/>
      </w:r>
      <w:r>
        <w:t xml:space="preserve">หมายเลข 4 ช่องสำหรับคลิกเพื่อกรอกข้อมูลเขียนที่</w:t>
      </w:r>
      <w:r>
        <w:br/>
      </w:r>
      <w:r>
        <w:t xml:space="preserve">หมายเลข 5 ช่องสำหรับคลิกเลือกวันที่เริ่มต้นลาดูงาน</w:t>
      </w:r>
      <w:r>
        <w:br/>
      </w:r>
      <w:r>
        <w:t xml:space="preserve">หมายเลข 6 ช่องสำหรับคลิกเลือกวันที่สิ้นสุดลาดูงาน</w:t>
      </w:r>
      <w:r>
        <w:br/>
      </w:r>
      <w:r>
        <w:t xml:space="preserve">หมายเลข 7 ช่องสำหรับแสดงข้อมูลจำนวนวันที่ลาดูงาน (ระบบจะทำการแสดงข้อมูลในส่วนนี้ให้อัตโนมัติ)</w:t>
      </w:r>
      <w:r>
        <w:br/>
      </w:r>
      <w:r>
        <w:t xml:space="preserve">หมายเลข 8 ช่องสำหรับแสดงข้อมูลวันที่เข้ารับราชการ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ช่องสำหรับแสดงข้อมูลวันเดือนปีเกิด (ระบบจะทำการแสดงข้อมูลในส่วนนี้ให้อัตโนมัติ)</w:t>
      </w:r>
      <w:r>
        <w:br/>
      </w:r>
      <w:r>
        <w:t xml:space="preserve">หมายเลข 10 ช่องสำหรับแสดงข้อมูลเงินเดือนปัจจุบัน (ระบบจะทำการแสดงข้อมูลในส่วนนี้ให้อัตโนมัติ)</w:t>
      </w:r>
      <w:r>
        <w:br/>
      </w:r>
      <w:r>
        <w:t xml:space="preserve">หมายเลข 11 ช่องสำหรับแสดงข้อมูลเงินเดือนปัจจุบัน (ตัวอักษร) (ระบบจะทำการแสดงข้อมูลในส่วนนี้ให้อัตโนมัติ)</w:t>
      </w:r>
      <w:r>
        <w:t xml:space="preserve"> </w:t>
      </w:r>
      <w:r>
        <w:t xml:space="preserve">หมายเลข 12 ช่องสำหรับคลิกเพื่อกรอกข้อมูลด้าน/หลักสูตร</w:t>
      </w:r>
      <w:r>
        <w:br/>
      </w:r>
      <w:r>
        <w:t xml:space="preserve">หมายเลข 13 ช่องสำหรับคลิกเพื่อกรอกข้อมูลสถานที่ทำการดูงาน</w:t>
      </w:r>
      <w:r>
        <w:br/>
      </w:r>
      <w:r>
        <w:t xml:space="preserve">หมายเลข 14 ช่องสำหรับคลิกเพื่อกรอกข้อมูลประเทศที่ดูงาน</w:t>
      </w:r>
      <w:r>
        <w:br/>
      </w:r>
      <w:r>
        <w:t xml:space="preserve">หมายเลข 15 ช่องสำหรับคลิกเพื่อกรอกข้อมูลด้วยทุนอะไร</w:t>
      </w:r>
      <w:r>
        <w:br/>
      </w:r>
      <w:r>
        <w:t xml:space="preserve">หมายเลข 16 ช่องสำหรับคลิกเพื่อกรอกข้อมูลหมายเลขโทรศัพท์ที่ติดต่อได้ระหว่างดูงาน</w:t>
      </w:r>
      <w:r>
        <w:br/>
      </w:r>
      <w:r>
        <w:t xml:space="preserve">หมายเลข 17 ช่องสำหรับคลิกเพื่อกรอกข้อมูลที่อยู่ที่ติดต่อได้ระหว่างลาดูงาน</w:t>
      </w:r>
      <w:r>
        <w:br/>
      </w:r>
      <w:r>
        <w:t xml:space="preserve">หมายเลข 18 ช่องสำหรับคลิกเพื่อกรอกข้อมูลรายละเอียดสาเหตุการลาดูงาน</w:t>
      </w:r>
      <w:r>
        <w:br/>
      </w:r>
      <w:r>
        <w:t xml:space="preserve">หมายเลข 19 ช่องสำหรับคลิกเพื่ออัปโหลดไฟล์เอกสารประกอบการขอลาดูงาน</w:t>
      </w:r>
      <w:r>
        <w:br/>
      </w:r>
      <w:r>
        <w:t xml:space="preserve">หมายเลข 20 ช่องสำหรับแสดงรายการไฟล์เอกสารประกอบการลาดูงานที่ได้อัปโหลด</w:t>
      </w:r>
      <w:r>
        <w:br/>
      </w:r>
      <w:r>
        <w:t xml:space="preserve">หมายเลข 21 ไอคอนสำหรับคลิกเพื่อดาวน์โหลดไฟล์เอกสารประกอบการลาดูงาน และไอคอนสำหรับคลิกเพื่อลบรายการไฟล์เอกสารประกอบการขอลาดูงานที่อัปโหลด</w:t>
      </w:r>
      <w:r>
        <w:br/>
      </w:r>
      <w:r>
        <w:t xml:space="preserve">หมายเลข 22 ปุ่มสำหรับคลิกเพื่อบันทึกข้อมูลกรณีแก้ไข หรือเพิ่มข้อมูล และปุ่มสำหรับคลิกเพื่อส่งรายการขอลาดูงานให้การเจ้าหน้าที่ทำการพิจารณาการขอลา</w:t>
      </w:r>
    </w:p>
    <w:p>
      <w:pPr>
        <w:numPr>
          <w:ilvl w:val="0"/>
          <w:numId w:val="1013"/>
        </w:numPr>
      </w:pPr>
      <w:r>
        <w:t xml:space="preserve">ประเภทลา ลาไปปฏิบัติงานในองค์การระหว่างประเทศ สามารถทำการขอลาแบบเป็นวันเท่านั้นและสามารถกรอกหรือยื่นการขอลาล่วงหน้า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เงื่อนไขของการลาไปปฏิบัติงานในองค์การระหว่างประเทศ</w:t>
      </w:r>
      <w:r>
        <w:br/>
      </w:r>
      <w:r>
        <w:rPr>
          <w:rStyle w:val="VerbatimChar"/>
        </w:rPr>
        <w:t xml:space="preserve">            1. ต้องรับราชการมาไม่น้อยกว่า 1 ปี</w:t>
      </w:r>
      <w:r>
        <w:br/>
      </w:r>
      <w:r>
        <w:rPr>
          <w:rStyle w:val="VerbatimChar"/>
        </w:rPr>
        <w:t xml:space="preserve">            2. ที่เหลือเป็นเรื่องดุลยพินิจและความจำเป็น</w:t>
      </w:r>
    </w:p>
    <w:p>
      <w:pPr>
        <w:numPr>
          <w:ilvl w:val="0"/>
          <w:numId w:val="1013"/>
        </w:numPr>
      </w:pPr>
      <w:r>
        <w:t xml:space="preserve">แบบฟอร์มลาไปปฏิบัติงานในองค์การระหว่างประเทศ ผู้ลาทำการกรอกข้อมูลส่วนที่ 1 และส่วนที่ 3 จากนั้นให้ทำการบันทึกข้อมูลให้เสร็จสิ้น หากบันทึกข้อมูลเสร็จสิ้นแล้ว ให้ทำการใช้เมาส์คลิก</w:t>
      </w:r>
      <w:r>
        <w:t xml:space="preserve"> </w:t>
      </w:r>
      <w:r>
        <w:drawing>
          <wp:inline>
            <wp:extent cx="1157933" cy="188393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leave/btn-download-form-doc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33" cy="188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“แบบฟอร์มลาไปปฏิบัติงานในองค์กรระหว่างประเทศ” ให้ผู้ยื่นขอทำการ</w:t>
      </w:r>
      <w:r>
        <w:t xml:space="preserve"> </w:t>
      </w:r>
      <w:r>
        <w:t xml:space="preserve">กรอกข้อมูลในแบบฟอร์มให้เสร็จสิ้น และบันทึกไฟล์เป็น PDF เพื่อนำมาอัปโหลดไฟล์กลับเข้าสู่ระบบอีกครั้ง</w:t>
      </w:r>
      <w:r>
        <w:t xml:space="preserve"> </w:t>
      </w:r>
      <w:r>
        <w:t xml:space="preserve">หากผู้ขอลาทำการอัปโหลดไฟล์เสร็จสิ้น ให้ทำการคลิก</w:t>
      </w:r>
      <w:r>
        <w:t xml:space="preserve"> </w:t>
      </w:r>
      <w:r>
        <w:drawing>
          <wp:inline>
            <wp:extent cx="321648" cy="183798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leave/btn-submit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8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เพื่อบันทึกการอัปโหลดไฟล์ จากนั้นจึงจะ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372192" cy="183798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leave/btn-submit-leav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92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เพื่อส่งรายการลาให้เจ้าหน้าที่ทำการพิจารณาการลาในลำดับถัดไป</w:t>
      </w:r>
    </w:p>
    <w:p>
      <w:pPr>
        <w:pStyle w:val="CaptionedFigure"/>
      </w:pPr>
      <w:r>
        <w:drawing>
          <wp:inline>
            <wp:extent cx="5751576" cy="6281928"/>
            <wp:effectExtent b="0" l="0" r="0" t="0"/>
            <wp:docPr descr="รูปภาพที่ 4 – 17 ฟอร์มประเภทการลาไปปฏิบัติงานในองค์การระหว่างประเทศ" title="" id="90" name="Picture"/>
            <a:graphic>
              <a:graphicData uri="http://schemas.openxmlformats.org/drawingml/2006/picture">
                <pic:pic>
                  <pic:nvPicPr>
                    <pic:cNvPr descr="images/user/chapter4/chapter4_17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6281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17 ฟอร์มประเภทการลาไปปฏิบัติงานในองค์การระหว่างประเทศ</w:t>
      </w:r>
    </w:p>
    <w:p>
      <w:pPr>
        <w:pStyle w:val="BlockText"/>
      </w:pPr>
      <w:r>
        <w:t xml:space="preserve">หมายเลข 1 ช่องสำหรับคลิกเลือกประเภทใบลาไปปฏิบัติงานในองค์การระหว่างประเทศ</w:t>
      </w:r>
      <w:r>
        <w:br/>
      </w:r>
      <w:r>
        <w:t xml:space="preserve">หมายเลข 2 ช่องสำหรับแสดงข้อมูลการลาไปปฏิบัติงานในองค์การระหว่างประเทศ (ระบบทำการแสดงข้อมูลในส่วนนี้ให้อัตโนมัติ เว้นแต่ข้อมูลผู้บังคับบัญชาผู้พิจารณาการลาไปปฏิบัติงานในองค์การระหว่างประเทศ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ช่องสำหรับคลิกเลือกวันที่เริ่มต้นการลาไปปฏิบัติงานในองค์การระหว่างประเทศ</w:t>
      </w:r>
      <w:r>
        <w:br/>
      </w:r>
      <w:r>
        <w:t xml:space="preserve">หมายเลข 5 ช่องสำหรับคลิกเลือกวันที่สิ้นสุดการลาไปปฏิบัติงานในองค์การระหว่างประเทศ</w:t>
      </w:r>
      <w:r>
        <w:br/>
      </w:r>
      <w:r>
        <w:t xml:space="preserve">หมายเลข 6 ช่องสำหรับแสดงจำนวนวันที่จะทำการยื่นขอลา (ระบบทำการแสดงข้อมูลในส่วนนี้ให้อัตโนมัติ)</w:t>
      </w:r>
      <w:r>
        <w:br/>
      </w:r>
      <w:r>
        <w:t xml:space="preserve">หมายเลข 7 ช่องสำหรับคลิกเพื่อกรอกข้อมูลรายละเอียดการยื่นขอลาไปปฏิบัติงานในองค์การระหว่างประเทศ</w:t>
      </w:r>
      <w:r>
        <w:br/>
      </w:r>
      <w:r>
        <w:t xml:space="preserve">หมายเลข 8 ช่องสำหรับคลิกเพื่ออัปโหลดไฟล์เอกสารประกอบการขอลาไปปฏิบัติงานในองค์การระหว่างประเทศ</w:t>
      </w:r>
      <w:r>
        <w:br/>
      </w:r>
      <w:r>
        <w:t xml:space="preserve">หมายเลข 9 ช่องสำหรับแสดงรายการไฟล์เอกสารประกอบการลาไปปฏิบัติงานในองค์การระหว่างประเทศที่ได้อัปโหลด</w:t>
      </w:r>
      <w:r>
        <w:br/>
      </w:r>
      <w:r>
        <w:t xml:space="preserve">หมายเลข 10 ไอคอนสำหรับคลิกเพื่อดาวน์โหลดไฟล์เอกสารประกอบการลาไปปฏิบัติงานในองค์การระหว่างประเทศ และไอคอนสำหรับคลิกเพื่อลบรายการไฟล์เอกสารประกอบการขอลาไปปฏิบัติงานในองค์การระหว่างประเทศที่อัปโหลด</w:t>
      </w:r>
      <w:r>
        <w:br/>
      </w:r>
      <w:r>
        <w:t xml:space="preserve">หมายเลข 11 ปุ่มสำหรับคลิกเพื่อดาวน์โหลดแบบฟอร์มลาไปปฏิบัติงานในองค์การระหว่างประเทศ</w:t>
      </w:r>
      <w:r>
        <w:br/>
      </w:r>
      <w:r>
        <w:t xml:space="preserve">หมายเลข 12 ช่องสำหรับคลิกเพื่ออัปโหลดไฟล์แบบฟอร์มลาไปปฏิบัติงานในองค์การระหว่างประเทศ</w:t>
      </w:r>
      <w:r>
        <w:br/>
      </w:r>
      <w:r>
        <w:t xml:space="preserve">หมายเลข 13 ปุ่มสำหรับคลิกเพื่อบันทึกข้อมูลกรณีแก้ไขหรือเพิ่มข้อมูล และปุ่มสำหรับคลิกเพื่อส่งรายการขอลาไปปฏิบัติงานในองค์การระหว่างประเทศให้การเจ้าหน้าที่ทำการพิจารณาการขอลา</w:t>
      </w:r>
    </w:p>
    <w:p>
      <w:pPr>
        <w:numPr>
          <w:ilvl w:val="0"/>
          <w:numId w:val="1014"/>
        </w:numPr>
      </w:pPr>
      <w:r>
        <w:t xml:space="preserve">ประเภทลา ลาติดตามคู่สมรส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เงื่อนไขของการลาติดตามคู่สมรส</w:t>
      </w:r>
      <w:r>
        <w:br/>
      </w:r>
      <w:r>
        <w:rPr>
          <w:rStyle w:val="VerbatimChar"/>
        </w:rPr>
        <w:t xml:space="preserve">          1. ลาได้ไม่เกิน 2 ปี</w:t>
      </w:r>
      <w:r>
        <w:br/>
      </w:r>
      <w:r>
        <w:rPr>
          <w:rStyle w:val="VerbatimChar"/>
        </w:rPr>
        <w:t xml:space="preserve">          2. ลาเพิ่มเติมได้อีก 2 ปี รวมทั้งหมดไม่เกิน 4 ปี เกินกว่านี้ต้องลาออก</w:t>
      </w:r>
      <w:r>
        <w:br/>
      </w:r>
      <w:r>
        <w:rPr>
          <w:rStyle w:val="VerbatimChar"/>
        </w:rPr>
        <w:t xml:space="preserve">          3. ไม่ได้รับเงินเดือนระหว่างลา</w:t>
      </w:r>
    </w:p>
    <w:p>
      <w:pPr>
        <w:pStyle w:val="CaptionedFigure"/>
      </w:pPr>
      <w:r>
        <w:drawing>
          <wp:inline>
            <wp:extent cx="5779008" cy="6583680"/>
            <wp:effectExtent b="0" l="0" r="0" t="0"/>
            <wp:docPr descr="รูปภาพที่ 4 – 18 ฟอร์มประเภทการลาติดตามคู่สมรส" title="" id="93" name="Picture"/>
            <a:graphic>
              <a:graphicData uri="http://schemas.openxmlformats.org/drawingml/2006/picture">
                <pic:pic>
                  <pic:nvPicPr>
                    <pic:cNvPr descr="images/user/chapter4/chapter4_18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18 ฟอร์มประเภทการลาติดตามคู่สมรส</w:t>
      </w:r>
    </w:p>
    <w:p>
      <w:pPr>
        <w:pStyle w:val="BlockText"/>
      </w:pPr>
      <w:r>
        <w:t xml:space="preserve">หมายเลข 1 ช่องสำหรับคลิกเลือกประเภทใบลาติดตามคู่สมรส</w:t>
      </w:r>
      <w:r>
        <w:br/>
      </w:r>
      <w:r>
        <w:t xml:space="preserve">หมายเลข 2 ช่องสำหรับแสดงข้อมูลการลาติดตามคู่สมรส (ระบบทำการแสดงข้อมูลในส่วนนี้ให้อัตโนมัติ เว้นแต่ข้อมูลผู้บังคับบัญชาผู้พิจารณาการลาติดตามคู่สมรส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ช่องสำหรับคลิกเลือกวันที่เริ่มต้นการลาติดตามคู่สมรส</w:t>
      </w:r>
      <w:r>
        <w:br/>
      </w:r>
      <w:r>
        <w:t xml:space="preserve">หมายเลข 5 ช่องสำหรับคลิกเลือกวันที่สิ้นสุดการลาติดตามคู่สมรส</w:t>
      </w:r>
      <w:r>
        <w:br/>
      </w:r>
      <w:r>
        <w:t xml:space="preserve">หมายเลข 6 ช่องสำหรับแสดงข้อมูลจำนวนวันที่ลาติดตามคู่สมรส (ระบบจะทำการแสดงข้อมูลในส่วนนี้ให้อัตโนมัติ)</w:t>
      </w:r>
      <w:r>
        <w:br/>
      </w:r>
      <w:r>
        <w:t xml:space="preserve">หมายเลข 7 ช่องสำหรับแสดงข้อมูลเงินเดือนปัจจุบัน (ระบบจะทำการแสดงข้อมูลในส่วนนี้ให้อัตโนมัติ)</w:t>
      </w:r>
      <w:r>
        <w:br/>
      </w:r>
      <w:r>
        <w:t xml:space="preserve">หมายเลข 8 ช่องสำหรับแสดงข้อมูลเงินเดือนปัจจุบัน (อักษร) (ระบบจะทำการแสดงข้อมูลในส่วนนี้ให้อัตโนมัติ)</w:t>
      </w:r>
      <w:r>
        <w:br/>
      </w:r>
      <w:r>
        <w:t xml:space="preserve">หมายเลข 9 ช่องสำหรับคลิกเพื่อกรอกข้อมูลชื่อคู่สมรส</w:t>
      </w:r>
      <w:r>
        <w:br/>
      </w:r>
      <w:r>
        <w:t xml:space="preserve">หมายเลข 10 ช่องสำหรับคลิกเพื่อกรอกข้อมูลตำแหน่งคู่สมรส</w:t>
      </w:r>
      <w:r>
        <w:br/>
      </w:r>
      <w:r>
        <w:t xml:space="preserve">หมายเลข 11 ช่องสำหรับคลิกเพื่อกรอกข้อมูลระดับของคู่สมรส</w:t>
      </w:r>
      <w:r>
        <w:br/>
      </w:r>
      <w:r>
        <w:t xml:space="preserve">หมายเลข 12 ช่องสำหรับคลิกเพื่อกรอกข้อมูลไปปฏิบัติราชการ ณ ประเทศ</w:t>
      </w:r>
      <w:r>
        <w:br/>
      </w:r>
      <w:r>
        <w:t xml:space="preserve">หมายเลข 13 ช่องสำหรับคลิกเลือกวันเริ่มต้นการลาติดตามคู่สมรสครั้งล่าสุดเมื่อไหร่ (ข้อมูลในส่วนประวัติการลา หากไม่มีข้อมูล หรือไม่เคยลา ผู้ขอลาไม่จำเป็นต้องกรอกข้อมูลในส่วนนี้)</w:t>
      </w:r>
      <w:r>
        <w:br/>
      </w:r>
      <w:r>
        <w:t xml:space="preserve">หมายเลข 14 ช่องสำหรับคลิกเลือกวันสิ้นสุดการลาติดตามคู่สมรสครั้งล่าสุดเมื่อไหร่</w:t>
      </w:r>
      <w:r>
        <w:br/>
      </w:r>
      <w:r>
        <w:t xml:space="preserve">หมายเลข 15 ช่องสำหรับแสดงข้อมูลจำนวนวันที่ลาติดตามคู่สมรสครั้งล่าสุด (ระบบจะทำการแสดงข้อมูลในส่วนนี้ให้อัตโนมัติ)</w:t>
      </w:r>
      <w:r>
        <w:br/>
      </w:r>
      <w:r>
        <w:t xml:space="preserve">หมายเลข 16 ช่องสำหรับคลิกเพื่อกรอกข้อมูลประเทศที่ล่าสุดที่ลาติดตามคู่สมรส</w:t>
      </w:r>
      <w:r>
        <w:br/>
      </w:r>
      <w:r>
        <w:t xml:space="preserve">หมายเลข 17 ช่องสำหรับคลิกเพื่อคลิกเพื่อกรอกข้อมูลสาเหตุการลาติดตามคู่สมรสครั้งสุดท้าย</w:t>
      </w:r>
      <w:r>
        <w:br/>
      </w:r>
      <w:r>
        <w:t xml:space="preserve">หมายเลข 18 ช่องสำหรับคลิกเพื่ออัปโหลดไฟล์เอกสารประกอบการขอลาติดตามคู่สมรส</w:t>
      </w:r>
      <w:r>
        <w:br/>
      </w:r>
      <w:r>
        <w:t xml:space="preserve">หมายเลข 19 ช่องสำหรับแสดงรายการไฟล์เอกสารประกอบการลาติดตามคู่สมรสที่ได้อัปโหลด</w:t>
      </w:r>
      <w:r>
        <w:br/>
      </w:r>
      <w:r>
        <w:t xml:space="preserve">หมายเลข 20 ไอคอนสำหรับคลิกเพื่อดาวน์โหลดไฟล์เอกสารประกอบการลาติดตามคู่สมรส และไอคอนสำหรับคลิกเพื่อลบรายการไฟล์เอกสารประกอบการขอลาติดตามคู่สมรสที่อัปโหลด</w:t>
      </w:r>
      <w:r>
        <w:br/>
      </w:r>
      <w:r>
        <w:t xml:space="preserve">หมายเลข 21 ปุ่มสำหรับคลิกเพื่อบันทึกข้อมูลกรณีแก้ไขหรือเพิ่มข้อมูล และปุ่มสำหรับคลิกเพื่อส่งรายการขอลาติดตามคู่สมรสให้การเจ้าหน้าที่ทำการพิจารณาการขอลา</w:t>
      </w:r>
    </w:p>
    <w:p>
      <w:pPr>
        <w:numPr>
          <w:ilvl w:val="0"/>
          <w:numId w:val="1015"/>
        </w:numPr>
      </w:pPr>
      <w:r>
        <w:t xml:space="preserve">ประเภทลา ลาไปฟื้นฟูสมรรถภาพด้านอาชีพ สามารถทำการขอลาแบบเป็นวันเท่านั้น และสามารถกรอกหรือยื่นการขอลาล่วงหน้า และย้อนหลังได้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เงื่อนไขของการลาไปฟื้นฟูสมรรถภาพด้านอาชีพ</w:t>
      </w:r>
      <w:r>
        <w:br/>
      </w:r>
      <w:r>
        <w:rPr>
          <w:rStyle w:val="VerbatimChar"/>
        </w:rPr>
        <w:t xml:space="preserve">          1. ลาได้ไม่เกิน 12 เดือน</w:t>
      </w:r>
      <w:r>
        <w:br/>
      </w:r>
      <w:r>
        <w:rPr>
          <w:rStyle w:val="VerbatimChar"/>
        </w:rPr>
        <w:t xml:space="preserve">          2. ได้รับเงินเดือนระหว่างลา</w:t>
      </w:r>
    </w:p>
    <w:p>
      <w:pPr>
        <w:numPr>
          <w:ilvl w:val="0"/>
          <w:numId w:val="1015"/>
        </w:numPr>
      </w:pPr>
      <w:r>
        <w:t xml:space="preserve">แบบฟอร์มลาไปฟื้นฟูสมรรถภาพด้านอาชีพ ผู้ลาทำการกรอกข้อมูลส่วนที่ 1 และส่วนที่ 3 จากนั้น</w:t>
      </w:r>
      <w:r>
        <w:t xml:space="preserve"> </w:t>
      </w:r>
      <w:r>
        <w:t xml:space="preserve">ให้ทำการบันทึกข้อมูลให้เสร็จสิ้น หากบันทึกข้อมูลเสร็จสิ้นแล้ว ให้ทำการใช้เมาส์คลิก</w:t>
      </w:r>
      <w:r>
        <w:t xml:space="preserve"> </w:t>
      </w:r>
      <w:r>
        <w:drawing>
          <wp:inline>
            <wp:extent cx="1157933" cy="188393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leave/btn-download-form-doc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33" cy="188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จะทำการดาวน์โหลดไฟล์ “แบบฟอร์มลาไปฟื้นฟูสมรรถภาพด้านอาชีพ” ให้ผู้ยื่นขอทำการกรอกข้อมูลใน</w:t>
      </w:r>
      <w:r>
        <w:t xml:space="preserve"> </w:t>
      </w:r>
      <w:r>
        <w:t xml:space="preserve">แบบฟอร์มให้เสร็จสิ้น และบันทึกไฟล์เป็น PDF เพื่อนำมาอัปโหลดไฟล์กลับเข้าสู่ระบบอีกครั้ง หากผู้ขอลาทำ</w:t>
      </w:r>
      <w:r>
        <w:t xml:space="preserve"> </w:t>
      </w:r>
      <w:r>
        <w:t xml:space="preserve">การอัปโหลดไฟล์เสร็จสิ้น ให้ทำการคลิก</w:t>
      </w:r>
      <w:r>
        <w:t xml:space="preserve"> </w:t>
      </w:r>
      <w:r>
        <w:drawing>
          <wp:inline>
            <wp:extent cx="321648" cy="183798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leave/btn-submit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8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เเพื่อบันทึกการอัปโหลดไฟล์ จากนั้นจึงจะสามารถคลิก</w:t>
      </w:r>
      <w:r>
        <w:t xml:space="preserve"> </w:t>
      </w:r>
      <w:r>
        <w:drawing>
          <wp:inline>
            <wp:extent cx="372192" cy="183798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leave/btn-submit-leav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92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เพื่อส่งรายการลาให้เจ้าหน้าที่ทำการพิจารณาการลาในลำดับถัดไป</w:t>
      </w:r>
    </w:p>
    <w:p>
      <w:pPr>
        <w:pStyle w:val="CaptionedFigure"/>
      </w:pPr>
      <w:r>
        <w:drawing>
          <wp:inline>
            <wp:extent cx="5756148" cy="6213348"/>
            <wp:effectExtent b="0" l="0" r="0" t="0"/>
            <wp:docPr descr="รูปภาพที่ 4 – 19 ฟอร์มประเภทการลาไปฟื้นฟูสมรรถภาพด้านอาชีพ" title="" id="102" name="Picture"/>
            <a:graphic>
              <a:graphicData uri="http://schemas.openxmlformats.org/drawingml/2006/picture">
                <pic:pic>
                  <pic:nvPicPr>
                    <pic:cNvPr descr="images/user/chapter4/chapter4_19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6213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19 ฟอร์มประเภทการลาไปฟื้นฟูสมรรถภาพด้านอาชีพ</w:t>
      </w:r>
    </w:p>
    <w:p>
      <w:pPr>
        <w:pStyle w:val="BlockText"/>
      </w:pPr>
      <w:r>
        <w:t xml:space="preserve">หมายเลข 1 ช่องสำหรับคลิกเลือกประเภทใบลาไปฟื้นฟูสมรรถภาพด้านอาชีพ</w:t>
      </w:r>
      <w:r>
        <w:br/>
      </w:r>
      <w:r>
        <w:t xml:space="preserve">หมายเลข 2 ช่องสำหรับแสดงข้อมูลการลาไปฟื้นฟูสมรรถภาพด้านอาชีพ (ระบบทำการแสดงข้อมูลในส่วนนี้ให้อัตโนมัติ เว้นแต่ข้อมูลผู้บังคับบัญชาผู้พิจารณาการลาไปฟื้นฟูสมรรถภาพด้านอาชีพ ต้องทำการเพิ่มรายชื่อเอง)</w:t>
      </w:r>
      <w:r>
        <w:br/>
      </w:r>
      <w:r>
        <w:t xml:space="preserve">หมายเลข 3 ช่องสำหรับคลิกเพื่อกรอกข้อมูลเขียนที่</w:t>
      </w:r>
      <w:r>
        <w:br/>
      </w:r>
      <w:r>
        <w:t xml:space="preserve">หมายเลข 4 ช่องสำหรับคลิกเลือกวันที่ลาไปฟื้นฟูสมรรถภาพด้านอาชีพตั้งแต่วันที่ไหน</w:t>
      </w:r>
      <w:r>
        <w:br/>
      </w:r>
      <w:r>
        <w:t xml:space="preserve">หมายเลข 5 ช่องสำหรับคลิกเลือกวันที่ลาไปฟื้นฟูสมรรถภาพด้านอาชีพถึงวันที่ไหน</w:t>
      </w:r>
      <w:r>
        <w:br/>
      </w:r>
      <w:r>
        <w:t xml:space="preserve">หมายเลข 6 ช่องสำหรับแสดงข้อมูลจำนวนวันที่ลาไปฟื้นฟูสมรรถภาพด้านอาชีพ (ระบบจะทำการ แสดงข้อมูลในส่วนนี้ให้อัตโนมัติ)</w:t>
      </w:r>
      <w:r>
        <w:br/>
      </w:r>
      <w:r>
        <w:t xml:space="preserve">หมายเลข 7 ช่องสำหรับคลิกเพื่อกรอกข้อมูลรายละเอียดการยื่นขอลาไปฟื้นฟูสมรรถภาพด้านอาชีพ</w:t>
      </w:r>
      <w:r>
        <w:br/>
      </w:r>
      <w:r>
        <w:t xml:space="preserve">หมายเลข 8 ช่องสำหรับคลิกเพื่ออัปโหลดไฟล์เอกสารประกอบการขอลาไปฟื้นฟูสมรรถภาพด้านอาชีพ</w:t>
      </w:r>
      <w:r>
        <w:br/>
      </w:r>
      <w:r>
        <w:t xml:space="preserve">หมายเลข 9 ช่องสำหรับแสดงรายการไฟล์เอกสารประกอบการลาไปฟื้นฟูสมรรถภาพด้านอาชีพที่ได้อัปโหลด</w:t>
      </w:r>
      <w:r>
        <w:br/>
      </w:r>
      <w:r>
        <w:t xml:space="preserve">หมายเลข 10 ไอคอนสำหรับคลิกเพื่อดาวน์โหลดไฟล์เอกสารประกอบการลาไปฟื้นฟูสมรรถภาพด้านอาชีพ และไอคอนสำหรับคลิกเพื่อลบรายการไฟล์เอกสารประกอบการขอลาไปฟื้นฟูสมรรถภาพด้านอาชีพที่อัปโหลด</w:t>
      </w:r>
      <w:r>
        <w:br/>
      </w:r>
      <w:r>
        <w:t xml:space="preserve">หมายเลข 11 ปุ่มสำหรับคลิกเพื่อดาวน์โหลดแบบฟอร์มลาไปฟื้นฟูสมรรถภาพด้านอาชีพ</w:t>
      </w:r>
      <w:r>
        <w:br/>
      </w:r>
      <w:r>
        <w:t xml:space="preserve">หมายเลข 12 ช่องสำหรับคลิกเพื่ออัปโหลดไฟล์แบบฟอร์มลาไปฟื้นฟูสมรรถภาพด้านอาชีพ</w:t>
      </w:r>
      <w:r>
        <w:br/>
      </w:r>
      <w:r>
        <w:t xml:space="preserve">หมายเลข 13 ปุ่มสำหรับคลิกเพื่อบันทึกข้อมูลกรณีแก้ไขหรือเพิ่มข้อมูล และปุ่มสำหรับคลิกเพื่อส่งรายการขอลาไปฟื้นฟูสมรรถภาพด้านอาชีพให้การเจ้าหน้าที่ทำการพิจารณาการขอลา</w:t>
      </w:r>
    </w:p>
    <w:bookmarkStart w:id="137" w:name="Xfcb39b00a54a2eca2cc5a19cf9b8aab2dad18e7"/>
    <w:p>
      <w:pPr>
        <w:pStyle w:val="Heading2"/>
      </w:pPr>
      <w:r>
        <w:t xml:space="preserve">การจัดการข้อมูลรายการลา ตามสถานะต่าง ๆ จะสามารถจัดการได้ดังนี้</w:t>
      </w:r>
    </w:p>
    <w:p>
      <w:pPr>
        <w:pStyle w:val="Compact"/>
        <w:numPr>
          <w:ilvl w:val="0"/>
          <w:numId w:val="1016"/>
        </w:numPr>
      </w:pPr>
      <w:r>
        <w:t xml:space="preserve">สถานะ แบบร่าง จะสามารถ ขอยกเลิก แก้ไข ลบรายการการลา</w:t>
      </w:r>
    </w:p>
    <w:p>
      <w:pPr>
        <w:pStyle w:val="Compact"/>
        <w:numPr>
          <w:ilvl w:val="0"/>
          <w:numId w:val="1016"/>
        </w:numPr>
      </w:pPr>
      <w:r>
        <w:t xml:space="preserve">สถานะ ใหม่ (รายการยังไม่ได้ยื่นขอลา) จะสามารถ ขอยกเลิก</w:t>
      </w:r>
    </w:p>
    <w:p>
      <w:pPr>
        <w:pStyle w:val="Compact"/>
        <w:numPr>
          <w:ilvl w:val="0"/>
          <w:numId w:val="1016"/>
        </w:numPr>
      </w:pPr>
      <w:r>
        <w:t xml:space="preserve">สถานะ อนุมัติ (เจ้าหน้าที่ทำการอนุมัติการลาเสร็จสิ้น) จะสามารถ ขอยกเลิก</w:t>
      </w:r>
    </w:p>
    <w:p>
      <w:pPr>
        <w:pStyle w:val="Compact"/>
        <w:numPr>
          <w:ilvl w:val="0"/>
          <w:numId w:val="1016"/>
        </w:numPr>
      </w:pPr>
      <w:r>
        <w:t xml:space="preserve">สถานะ กำลังดำเนินการยกเลิก จะไม่สามารถทำรายการใด ๆ ได้</w:t>
      </w:r>
    </w:p>
    <w:p>
      <w:pPr>
        <w:pStyle w:val="Compact"/>
        <w:numPr>
          <w:ilvl w:val="0"/>
          <w:numId w:val="1016"/>
        </w:numPr>
      </w:pPr>
      <w:r>
        <w:t xml:space="preserve">สถานะ ยกเลิกสำเร็จ จะไม่สามารถทำรายการใด ๆ ได้</w:t>
      </w:r>
    </w:p>
    <w:p>
      <w:pPr>
        <w:pStyle w:val="Compact"/>
        <w:numPr>
          <w:ilvl w:val="0"/>
          <w:numId w:val="1016"/>
        </w:numPr>
      </w:pPr>
      <w:r>
        <w:t xml:space="preserve">สถานะ ไม่อนุมัติ จะไม่สามารถทำรายการใด ๆ ได้</w:t>
      </w:r>
    </w:p>
    <w:p>
      <w:pPr>
        <w:pStyle w:val="CaptionedFigure"/>
      </w:pPr>
      <w:r>
        <w:drawing>
          <wp:inline>
            <wp:extent cx="5943600" cy="2876375"/>
            <wp:effectExtent b="0" l="0" r="0" t="0"/>
            <wp:docPr descr="รูปภาพที่ 4 – 20 เมนูจัดการรายการลา" title="" id="105" name="Picture"/>
            <a:graphic>
              <a:graphicData uri="http://schemas.openxmlformats.org/drawingml/2006/picture">
                <pic:pic>
                  <pic:nvPicPr>
                    <pic:cNvPr descr="images/user/chapter4/chapter4_20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20 เมนูจัดการรายการลา</w:t>
      </w:r>
    </w:p>
    <w:p>
      <w:pPr>
        <w:pStyle w:val="BlockText"/>
      </w:pPr>
      <w:r>
        <w:t xml:space="preserve">หมายเลข 1 ช่องสำหรับแสดงสถานะของรายการการลา</w:t>
      </w:r>
      <w:r>
        <w:br/>
      </w:r>
      <w:r>
        <w:t xml:space="preserve">หมายเลข 2 ไอคอนสำหรับคลิกเพื่อแสดงเมนูย่อยสำหรับจัดการข้อมูลรายการลา</w:t>
      </w:r>
      <w:r>
        <w:br/>
      </w:r>
      <w:r>
        <w:t xml:space="preserve">หมายเลข 3 ช่องสำหรับแสดงเมนูย่อยสำหรับจัดการข้อมูลรายการลา</w:t>
      </w:r>
    </w:p>
    <w:p>
      <w:pPr>
        <w:pStyle w:val="Compact"/>
        <w:numPr>
          <w:ilvl w:val="0"/>
          <w:numId w:val="1017"/>
        </w:numPr>
      </w:pPr>
      <w:r>
        <w:t xml:space="preserve">การขอยกเลิกรายการลา ในกรณีสถานะแบบร่าง, สถานะใหม่ และสถานะอนุมัติ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dot-grey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ระบบทำการแสดงเมนูย่อย ให้ทำการคลิกเลือก</w:t>
      </w:r>
      <w:r>
        <w:t xml:space="preserve"> </w:t>
      </w:r>
      <w:r>
        <w:drawing>
          <wp:inline>
            <wp:extent cx="363003" cy="197583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leave/btn-cancel-leave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3" cy="197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“รายละเอียดการลาของ (ชื่อผู้ขอลา)” ให้ทำการกรอกข้อมูลให้ครบตามที่ระบบแนะนำ หลังจากที่กรอกข้อมูลเสร็จสิ้น ให้ทำการคลิก</w:t>
      </w:r>
      <w:r>
        <w:t xml:space="preserve"> </w:t>
      </w:r>
      <w:r>
        <w:drawing>
          <wp:inline>
            <wp:extent cx="321648" cy="183798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leave/btn-submit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8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และยืนยันการขอยกเลิกรายการลา และส่งรายการลาให้เจ้าหน้าที่ทำการอนุมัติการยกเลิกการลาให้ในกรณีสถานะแสดง “อนุมัติ” แต่หากในกรณีสถานะแสดง “แบบร่าง” และ “ใหม่” ระบบทำทำการยกเลิกรายการลาให้เลย โดยที่ไม่ต้องรอให้เจ้าหน้าที่ทำการอนุมัติ</w:t>
      </w:r>
    </w:p>
    <w:p>
      <w:pPr>
        <w:pStyle w:val="CaptionedFigure"/>
      </w:pPr>
      <w:r>
        <w:drawing>
          <wp:inline>
            <wp:extent cx="5283723" cy="3606018"/>
            <wp:effectExtent b="0" l="0" r="0" t="0"/>
            <wp:docPr descr="รูปภาพที่ 4 – 21 ขอยกเลิกรายการขอลา" title="" id="116" name="Picture"/>
            <a:graphic>
              <a:graphicData uri="http://schemas.openxmlformats.org/drawingml/2006/picture">
                <pic:pic>
                  <pic:nvPicPr>
                    <pic:cNvPr descr="images/user/chapter4/chapter4_21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23" cy="3606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21 ขอยกเลิกรายการขอลา</w:t>
      </w:r>
    </w:p>
    <w:p>
      <w:pPr>
        <w:pStyle w:val="BlockText"/>
      </w:pPr>
      <w:r>
        <w:t xml:space="preserve">หมายเลข 1 ช่องสำหรับคลิกเพื่อกรอกข้อมูลเขียนที่</w:t>
      </w:r>
      <w:r>
        <w:br/>
      </w:r>
      <w:r>
        <w:t xml:space="preserve">หมายเลข 2 ช่องสำหรับคลิกเพื่อกรอกข้อมูลเหตุผล</w:t>
      </w:r>
      <w:r>
        <w:br/>
      </w:r>
      <w:r>
        <w:t xml:space="preserve">หมายเลข 3 ช่องสำหรับคลิกเพื่ออัปโหลดไฟล์เอกสารหลักฐาน (ถ้ามี)</w:t>
      </w:r>
      <w:r>
        <w:br/>
      </w:r>
      <w:r>
        <w:t xml:space="preserve">หมายเลข 4 ปุ่มสำหรับคลิกเพื่อยืนยันการขอยกเลิกรายการลา</w:t>
      </w:r>
    </w:p>
    <w:p>
      <w:pPr>
        <w:pStyle w:val="Compact"/>
        <w:numPr>
          <w:ilvl w:val="0"/>
          <w:numId w:val="1018"/>
        </w:numPr>
      </w:pPr>
      <w:r>
        <w:t xml:space="preserve">การขอแก้ไขรายการลา ในกรณีสถานะแบบร่าง ให้ทำการใช้เมาส์คลิก ระบบทำการแสดงเมนูย่อย ให้ทำการคลิกเลือก</w:t>
      </w:r>
      <w:r>
        <w:t xml:space="preserve"> </w:t>
      </w:r>
      <w:r>
        <w:drawing>
          <wp:inline>
            <wp:extent cx="261913" cy="179204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leave/btn-edit-leav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3" cy="17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“แก้ไขใบลา (ประเภทใบลา)” ให้ทำการแก้ไขข้อมูลที่ต้องการแก้ และหลังจากที่แก้ไขข้อมูลเสร็จสิ้น ให้ทำการคลิก</w:t>
      </w:r>
      <w:r>
        <w:t xml:space="preserve"> </w:t>
      </w:r>
      <w:r>
        <w:drawing>
          <wp:inline>
            <wp:extent cx="321648" cy="183798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leave/btn-submit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8" cy="18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และยืนยันการบันทึกการแก้ไขข้อมูลเพื่อเตรียมข้อมูลในการยื่นใบลาในขั้นตอนถัดไป</w:t>
      </w:r>
    </w:p>
    <w:p>
      <w:pPr>
        <w:pStyle w:val="CaptionedFigure"/>
      </w:pPr>
      <w:r>
        <w:drawing>
          <wp:inline>
            <wp:extent cx="5943600" cy="5007528"/>
            <wp:effectExtent b="0" l="0" r="0" t="0"/>
            <wp:docPr descr="รูปภาพที่ 4 – 22 ขอแก้ไขใบลา" title="" id="124" name="Picture"/>
            <a:graphic>
              <a:graphicData uri="http://schemas.openxmlformats.org/drawingml/2006/picture">
                <pic:pic>
                  <pic:nvPicPr>
                    <pic:cNvPr descr="images/user/chapter4/chapter4_22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7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22 ขอแก้ไขใบลา</w:t>
      </w:r>
    </w:p>
    <w:p>
      <w:pPr>
        <w:pStyle w:val="BlockText"/>
      </w:pPr>
      <w:r>
        <w:t xml:space="preserve">หมายเลข 1 ช่องสำหรับแสดงหน้าแก้ไขใบลา</w:t>
      </w:r>
      <w:r>
        <w:br/>
      </w:r>
      <w:r>
        <w:t xml:space="preserve">หมายเลข 2 ช่องสำหรับแสดงข้อมูลประเภทการลา และข้อมูลการลา</w:t>
      </w:r>
      <w:r>
        <w:br/>
      </w:r>
      <w:r>
        <w:t xml:space="preserve">หมายเลข 3 ช่องสำหรับกรอกข้อมูลแก้ไขที่ต้องการ</w:t>
      </w:r>
      <w:r>
        <w:br/>
      </w:r>
      <w:r>
        <w:t xml:space="preserve">หมายเลข 4 ปุ่มสำหรับคลิกเพื่อบันทึกข้อมูลแก้ไข</w:t>
      </w:r>
    </w:p>
    <w:p>
      <w:pPr>
        <w:pStyle w:val="Compact"/>
        <w:numPr>
          <w:ilvl w:val="0"/>
          <w:numId w:val="1019"/>
        </w:numPr>
      </w:pPr>
      <w:r>
        <w:t xml:space="preserve">การขอลบรายการการลา ในกรณีสถานะแบบร่าง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dot-grey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ระบบทำการแสดงเมนูย่อย ให้ทำการคลิกเลือก</w:t>
      </w:r>
      <w:r>
        <w:t xml:space="preserve"> </w:t>
      </w:r>
      <w:r>
        <w:drawing>
          <wp:inline>
            <wp:extent cx="487067" cy="197583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leave/btn-delete-leave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7" cy="197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ระบบจะให้ทำการคลิกยืนยันการลบรายการข้อมูล หากทำการคลิกเลือก</w:t>
      </w:r>
      <w:r>
        <w:drawing>
          <wp:inline>
            <wp:extent cx="257318" cy="147039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leave/btn-submit-delete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8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ระบบจะทำการลบรายการลานั้นทันที</w:t>
      </w:r>
    </w:p>
    <w:p>
      <w:pPr>
        <w:pStyle w:val="CaptionedFigure"/>
      </w:pPr>
      <w:r>
        <w:drawing>
          <wp:inline>
            <wp:extent cx="5943600" cy="2771556"/>
            <wp:effectExtent b="0" l="0" r="0" t="0"/>
            <wp:docPr descr="รูปภาพที่ 4 – 23 ลบรายการการลา" title="" id="135" name="Picture"/>
            <a:graphic>
              <a:graphicData uri="http://schemas.openxmlformats.org/drawingml/2006/picture">
                <pic:pic>
                  <pic:nvPicPr>
                    <pic:cNvPr descr="images/user/chapter4/chapter4_23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23 ลบรายการการลา</w:t>
      </w:r>
    </w:p>
    <w:bookmarkEnd w:id="137"/>
    <w:bookmarkEnd w:id="1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28" Target="media/rId128.png" /><Relationship Type="http://schemas.openxmlformats.org/officeDocument/2006/relationships/image" Id="rId82" Target="media/rId82.png" /><Relationship Type="http://schemas.openxmlformats.org/officeDocument/2006/relationships/image" Id="rId118" Target="media/rId118.png" /><Relationship Type="http://schemas.openxmlformats.org/officeDocument/2006/relationships/image" Id="rId31" Target="media/rId31.png" /><Relationship Type="http://schemas.openxmlformats.org/officeDocument/2006/relationships/image" Id="rId131" Target="media/rId131.png" /><Relationship Type="http://schemas.openxmlformats.org/officeDocument/2006/relationships/image" Id="rId43" Target="media/rId43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19" Target="media/rId19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101" Target="media/rId101.png" /><Relationship Type="http://schemas.openxmlformats.org/officeDocument/2006/relationships/image" Id="rId22" Target="media/rId22.png" /><Relationship Type="http://schemas.openxmlformats.org/officeDocument/2006/relationships/image" Id="rId104" Target="media/rId104.png" /><Relationship Type="http://schemas.openxmlformats.org/officeDocument/2006/relationships/image" Id="rId115" Target="media/rId115.png" /><Relationship Type="http://schemas.openxmlformats.org/officeDocument/2006/relationships/image" Id="rId123" Target="media/rId123.png" /><Relationship Type="http://schemas.openxmlformats.org/officeDocument/2006/relationships/image" Id="rId134" Target="media/rId13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2025-06-16T04:29:03Z</dcterms:created>
  <dcterms:modified xsi:type="dcterms:W3CDTF">2025-06-16T04:29:03Z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