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ระบบทดลองปฏบตหนาทราชการ"/>
    <w:p>
      <w:pPr>
        <w:pStyle w:val="Heading1"/>
      </w:pPr>
      <w:r>
        <w:t xml:space="preserve">ระบบทดลองปฏิบัติหน้าที่ราชการ</w:t>
      </w:r>
    </w:p>
    <w:p>
      <w:pPr>
        <w:pStyle w:val="Compact"/>
        <w:numPr>
          <w:ilvl w:val="0"/>
          <w:numId w:val="1001"/>
        </w:numPr>
      </w:pPr>
      <w:r>
        <w:t xml:space="preserve">ระบบทดลองปฏิบัติหน้าที่ราชการจะแสดงในระบบบริการเจ้าของข้อมูลต่อเมื่อเจ้าของข้อมูลอยู่</w:t>
      </w:r>
      <w:r>
        <w:t xml:space="preserve"> </w:t>
      </w:r>
      <w:r>
        <w:t xml:space="preserve">ในช่วงทดลองปฏิบัติหน้าที่ราชการ หากรายชื่อพ้นจากการทดลองปฏิบัติหน้าที่ราชการเสร็จสิ้น ระบบทดลองปฏิบัติหน้าที่ราชการจะหายไป</w:t>
      </w:r>
    </w:p>
    <w:p>
      <w:pPr>
        <w:pStyle w:val="CaptionedFigure"/>
      </w:pPr>
      <w:r>
        <w:drawing>
          <wp:inline>
            <wp:extent cx="5943600" cy="2871796"/>
            <wp:effectExtent b="0" l="0" r="0" t="0"/>
            <wp:docPr descr="รูปภาพที่ 14 – 1 ระบบทดลองปฏิบัติหน้าที่ราชการ" title="" id="20" name="Picture"/>
            <a:graphic>
              <a:graphicData uri="http://schemas.openxmlformats.org/drawingml/2006/picture">
                <pic:pic>
                  <pic:nvPicPr>
                    <pic:cNvPr descr="images/user/chapter14/chapter14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1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 ระบบทดลองปฏิบัติหน้าที่ราชการ</w:t>
      </w:r>
    </w:p>
    <w:p>
      <w:pPr>
        <w:pStyle w:val="BlockText"/>
      </w:pPr>
      <w:r>
        <w:t xml:space="preserve">หมายเลข 1 ระบบทดลองปฏิบัติหน้าที่ราชการ</w:t>
      </w:r>
    </w:p>
    <w:p>
      <w:pPr>
        <w:pStyle w:val="Compact"/>
        <w:numPr>
          <w:ilvl w:val="0"/>
          <w:numId w:val="1002"/>
        </w:numPr>
      </w:pPr>
      <w:r>
        <w:t xml:space="preserve">หากทำการใช้เมาส์คลิกระบบทดลองปฏิบัติหน้าที่ราชการ ระบบแสดงหน้า “ผลการทดลองปฏิบัติหน้าที่ราชการและแบบสำรวจความคิดเห็น” โดยแบ่งเมนูย่อย 2 เมนู คือ “แบบสำรวจความคิดเห็น” และ “ผลการประเมิน” โดยเมนูแบบสำรวจความคิดเห็นจะเป็นการกรอกข้อมูลความคิดเห็นเกี่ยวกับการทดลองปฏิบัติหน้าที่ราชการและความพึงพอใจกับการทดลองปฏิบัติหน้าที่ราชการ เมื่อทำการกรอกข้อมูลเสร็จให้ทำการคลิก</w:t>
      </w:r>
      <w:r>
        <w:t xml:space="preserve"> </w:t>
      </w:r>
      <w:r>
        <w:drawing>
          <wp:inline>
            <wp:extent cx="259200" cy="1584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ave-confirm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ข้อมูลในส่วนนี้จะถูกส่งไปยังคณะกรรมการ ผู้ดูแลและผู้บังคับบัญชาที่ทำการประเมินผลการปฏิบัติราชการ</w:t>
      </w:r>
    </w:p>
    <w:p>
      <w:pPr>
        <w:pStyle w:val="CaptionedFigure"/>
      </w:pPr>
      <w:r>
        <w:drawing>
          <wp:inline>
            <wp:extent cx="5943600" cy="3975820"/>
            <wp:effectExtent b="0" l="0" r="0" t="0"/>
            <wp:docPr descr="รูปภาพที่ 14 – 2 เมนูแบบสำรวจความคิดเห็น" title="" id="26" name="Picture"/>
            <a:graphic>
              <a:graphicData uri="http://schemas.openxmlformats.org/drawingml/2006/picture">
                <pic:pic>
                  <pic:nvPicPr>
                    <pic:cNvPr descr="images/user/chapter14/chapter14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5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 เมนูแบบสำรวจความคิดเห็น</w:t>
      </w:r>
    </w:p>
    <w:p>
      <w:pPr>
        <w:pStyle w:val="BlockText"/>
      </w:pPr>
      <w:r>
        <w:t xml:space="preserve">หมายเลข 1 ช่องสำหรับคลิกกรอกข้อมูลคุณคิดเห็นอย่างไรกับการทดลองปฏิบัติหน้าที่ราชการ</w:t>
      </w:r>
      <w:r>
        <w:br/>
      </w:r>
      <w:r>
        <w:t xml:space="preserve">หมายเลข 2 ช่องสำหรับคลิกเพื่อกรอกข้อมูลปัญาและอุปสรรคที่พบระหว่างการทดลองปฏิบัติหน้าที่ราชการ</w:t>
      </w:r>
      <w:r>
        <w:br/>
      </w:r>
      <w:r>
        <w:t xml:space="preserve">หมายเลข 3 ตัวเลขสำหรับคลิกเพื่อเลือกคะแนนความพึงพอใจกับการทดลองปฏิบัติหน้าที่ราชการว่าอยู่ระดับใด</w:t>
      </w:r>
      <w:r>
        <w:br/>
      </w:r>
      <w:r>
        <w:t xml:space="preserve">หมายเลข 4 ป่มสำหรับคลิกบันทึกการกรออกข้อมูลแบบสำรวจความคิดเห็น</w:t>
      </w:r>
    </w:p>
    <w:p>
      <w:pPr>
        <w:pStyle w:val="Compact"/>
        <w:numPr>
          <w:ilvl w:val="0"/>
          <w:numId w:val="1003"/>
        </w:numPr>
      </w:pPr>
      <w:r>
        <w:t xml:space="preserve">ในส่วนของเมนู “ผลการประเมิน” เป็นเมนูส าหรับแสดงผลการประเมินการทดลองปฏิบัติหน้าที่</w:t>
      </w:r>
      <w:r>
        <w:t xml:space="preserve"> </w:t>
      </w:r>
      <w:r>
        <w:t xml:space="preserve">ราชการ โดยข้อมูลในส่วนนี้จะมาจากการประเมินของผู้ดูแล ผู้บังคับบัญชาและคณะกรรมการเพื่อให้เจ้าของ</w:t>
      </w:r>
      <w:r>
        <w:t xml:space="preserve"> </w:t>
      </w:r>
      <w:r>
        <w:t xml:space="preserve">ข้อมูลทราบผลการประเมินและผลคะแนนการประเมินของตนเอง โดยที่เจ้าของข้อมูลจะไม่สามารถเพิ่ม ลบ</w:t>
      </w:r>
      <w:r>
        <w:t xml:space="preserve"> </w:t>
      </w:r>
      <w:r>
        <w:t xml:space="preserve">แก้ไขข้อมูลในส่วนนี้ได้</w:t>
      </w:r>
    </w:p>
    <w:p>
      <w:pPr>
        <w:pStyle w:val="CaptionedFigure"/>
      </w:pPr>
      <w:r>
        <w:drawing>
          <wp:inline>
            <wp:extent cx="5943600" cy="4653893"/>
            <wp:effectExtent b="0" l="0" r="0" t="0"/>
            <wp:docPr descr="รูปภาพที่ 14 – 3 เมนูผลการประเมิน" title="" id="29" name="Picture"/>
            <a:graphic>
              <a:graphicData uri="http://schemas.openxmlformats.org/drawingml/2006/picture">
                <pic:pic>
                  <pic:nvPicPr>
                    <pic:cNvPr descr="images/user/chapter14/chapter14_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38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 เมนูผลการประเมิน</w:t>
      </w:r>
    </w:p>
    <w:p>
      <w:pPr>
        <w:pStyle w:val="BlockText"/>
      </w:pPr>
      <w:r>
        <w:t xml:space="preserve">หมายเลข 1 แถบเมนู “ผลการประเมินฯ”</w:t>
      </w:r>
    </w:p>
    <w:bookmarkEnd w:id="3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2025-06-16T04:28:52Z</dcterms:created>
  <dcterms:modified xsi:type="dcterms:W3CDTF">2025-06-16T04:28:52Z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