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0.png" ContentType="image/png"/>
  <Override PartName="/word/media/rId80.png" ContentType="image/png"/>
  <Override PartName="/word/media/rId85.png" ContentType="image/png"/>
  <Override PartName="/word/media/rId94.png" ContentType="image/png"/>
  <Override PartName="/word/media/rId99.png" ContentType="image/png"/>
  <Override PartName="/word/media/rId103.png" ContentType="image/png"/>
  <Override PartName="/word/media/rId114.png" ContentType="image/png"/>
  <Override PartName="/word/media/rId121.png" ContentType="image/png"/>
  <Override PartName="/word/media/rId130.png" ContentType="image/png"/>
  <Override PartName="/word/media/rId135.png" ContentType="image/png"/>
  <Override PartName="/word/media/rId139.png" ContentType="image/png"/>
  <Override PartName="/word/media/rId23.png" ContentType="image/png"/>
  <Override PartName="/word/media/rId142.png" ContentType="image/png"/>
  <Override PartName="/word/media/rId145.png" ContentType="image/png"/>
  <Override PartName="/word/media/rId148.png" ContentType="image/png"/>
  <Override PartName="/word/media/rId151.png" ContentType="image/png"/>
  <Override PartName="/word/media/rId154.png" ContentType="image/png"/>
  <Override PartName="/word/media/rId157.png" ContentType="image/png"/>
  <Override PartName="/word/media/rId160.png" ContentType="image/png"/>
  <Override PartName="/word/media/rId164.png" ContentType="image/png"/>
  <Override PartName="/word/media/rId173.png" ContentType="image/png"/>
  <Override PartName="/word/media/rId178.png" ContentType="image/png"/>
  <Override PartName="/word/media/rId29.png" ContentType="image/png"/>
  <Override PartName="/word/media/rId181.png" ContentType="image/png"/>
  <Override PartName="/word/media/rId186.png" ContentType="image/png"/>
  <Override PartName="/word/media/rId191.png" ContentType="image/png"/>
  <Override PartName="/word/media/rId194.png" ContentType="image/png"/>
  <Override PartName="/word/media/rId199.png" ContentType="image/png"/>
  <Override PartName="/word/media/rId213.png" ContentType="image/png"/>
  <Override PartName="/word/media/rId218.png" ContentType="image/png"/>
  <Override PartName="/word/media/rId227.png" ContentType="image/png"/>
  <Override PartName="/word/media/rId232.png" ContentType="image/png"/>
  <Override PartName="/word/media/rId235.png" ContentType="image/png"/>
  <Override PartName="/word/media/rId33.png" ContentType="image/png"/>
  <Override PartName="/word/media/rId239.png" ContentType="image/png"/>
  <Override PartName="/word/media/rId242.png" ContentType="image/png"/>
  <Override PartName="/word/media/rId250.png" ContentType="image/png"/>
  <Override PartName="/word/media/rId255.png" ContentType="image/png"/>
  <Override PartName="/word/media/rId258.png" ContentType="image/png"/>
  <Override PartName="/word/media/rId261.png" ContentType="image/png"/>
  <Override PartName="/word/media/rId265.png" ContentType="image/png"/>
  <Override PartName="/word/media/rId271.png" ContentType="image/png"/>
  <Override PartName="/word/media/rId274.png" ContentType="image/png"/>
  <Override PartName="/word/media/rId277.png" ContentType="image/png"/>
  <Override PartName="/word/media/rId36.png" ContentType="image/png"/>
  <Override PartName="/word/media/rId282.png" ContentType="image/png"/>
  <Override PartName="/word/media/rId285.png" ContentType="image/png"/>
  <Override PartName="/word/media/rId288.png" ContentType="image/png"/>
  <Override PartName="/word/media/rId292.png" ContentType="image/png"/>
  <Override PartName="/word/media/rId312.png" ContentType="image/png"/>
  <Override PartName="/word/media/rId315.png" ContentType="image/png"/>
  <Override PartName="/word/media/rId321.png" ContentType="image/png"/>
  <Override PartName="/word/media/rId324.png" ContentType="image/png"/>
  <Override PartName="/word/media/rId333.png" ContentType="image/png"/>
  <Override PartName="/word/media/rId346.png" ContentType="image/png"/>
  <Override PartName="/word/media/rId48.png" ContentType="image/png"/>
  <Override PartName="/word/media/rId349.png" ContentType="image/png"/>
  <Override PartName="/word/media/rId352.png" ContentType="image/png"/>
  <Override PartName="/word/media/rId52.png" ContentType="image/png"/>
  <Override PartName="/word/media/rId64.png" ContentType="image/png"/>
  <Override PartName="/word/media/rId71.png" ContentType="image/png"/>
  <Override PartName="/word/media/rId306.png" ContentType="image/png"/>
  <Override PartName="/word/media/rId303.png" ContentType="image/png"/>
  <Override PartName="/word/media/rId57.png" ContentType="image/png"/>
  <Override PartName="/word/media/rId45.png" ContentType="image/png"/>
  <Override PartName="/word/media/rId223.png" ContentType="image/png"/>
  <Override PartName="/word/media/rId202.png" ContentType="image/png"/>
  <Override PartName="/word/media/rId327.png" ContentType="image/png"/>
  <Override PartName="/word/media/rId210.png" ContentType="image/png"/>
  <Override PartName="/word/media/rId42.png" ContentType="image/png"/>
  <Override PartName="/word/media/rId39.png" ContentType="image/png"/>
  <Override PartName="/word/media/rId268.png" ContentType="image/png"/>
  <Override PartName="/word/media/rId26.png" ContentType="image/png"/>
  <Override PartName="/word/media/rId318.png" ContentType="image/png"/>
  <Override PartName="/word/media/rId339.png" ContentType="image/png"/>
  <Override PartName="/word/media/rId309.png" ContentType="image/png"/>
  <Override PartName="/word/media/rId205.png" ContentType="image/png"/>
  <Override PartName="/word/media/rId300.png" ContentType="image/png"/>
  <Override PartName="/word/media/rId297.png" ContentType="image/png"/>
  <Override PartName="/word/media/rId330.png" ContentType="image/png"/>
  <Override PartName="/word/media/rId2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7" w:name="คมอสทธการใชงานของ-super-admin"/>
    <w:p>
      <w:pPr>
        <w:pStyle w:val="Heading1"/>
      </w:pPr>
      <w:r>
        <w:t xml:space="preserve">คู่มือสิทธิ์การใช้งานของ Super Admin</w:t>
      </w:r>
    </w:p>
    <w:bookmarkStart w:id="32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 ผู้ใช้งานจะสามารถเห็นรายการเมนูระบบตามสิทธิ์การใช้งานที่ได้ทำการ Login เข้ามาตามบทนำที่ได้ทำการอธิบายไว้ก่อนหน้า</w:t>
      </w:r>
    </w:p>
    <w:p>
      <w:pPr>
        <w:pStyle w:val="CaptionedFigure"/>
      </w:pPr>
      <w:r>
        <w:drawing>
          <wp:inline>
            <wp:extent cx="3705726" cy="4995511"/>
            <wp:effectExtent b="0" l="0" r="0" t="0"/>
            <wp:docPr descr="รูปภาพที่ 2 – 1 เมนูหน้าแรก" title="" id="2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26" cy="4995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เมนูหน้าแรก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</w:t>
      </w:r>
      <w:r>
        <w:t xml:space="preserve"> </w:t>
      </w:r>
      <w:r>
        <w:t xml:space="preserve">“หน้าแรก”</w:t>
      </w:r>
      <w:r>
        <w:t xml:space="preserve"> </w:t>
      </w:r>
      <w:r>
        <w:t xml:space="preserve">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563600"/>
            <wp:effectExtent b="0" l="0" r="0" t="0"/>
            <wp:docPr descr="รูปภาพที่ 2 – 2 หน้าแรก" title="" id="2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.png#center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หากเป็นตัวหนังสือเข้ม คือ รายการที่ยังไม่ได้อ่านหรือยังไม่ได้คลิกเข้าไปดู แต่หากเป็นตัวหนังสืออ่อน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</w:t>
      </w:r>
      <w:r>
        <w:br/>
      </w:r>
      <w:r>
        <w:t xml:space="preserve">หมายเลข 5 ไอคอนลบข้อมูล</w:t>
      </w:r>
      <w:r>
        <w:br/>
      </w:r>
      <w:r>
        <w:t xml:space="preserve">หมายเลข 6 ปุ่มดาวน์โหลดเอกสารแนบ</w:t>
      </w:r>
    </w:p>
    <w:p>
      <w:pPr>
        <w:pStyle w:val="FirstParagraph"/>
      </w:pPr>
      <w:r>
        <w:t xml:space="preserve">เมื่อคลิกไอคอน</w:t>
      </w:r>
      <w:r>
        <w:drawing>
          <wp:inline>
            <wp:extent cx="330200" cy="279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reply-msg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4 ในรูปที่ 2 – 2 ระบบแสดงฟอร์มให้ส่งข้อความ</w:t>
      </w:r>
    </w:p>
    <w:p>
      <w:pPr>
        <w:pStyle w:val="CaptionedFigure"/>
      </w:pPr>
      <w:r>
        <w:drawing>
          <wp:inline>
            <wp:extent cx="5943600" cy="2818086"/>
            <wp:effectExtent b="0" l="0" r="0" t="0"/>
            <wp:docPr descr="รูปภาพที่ 2 – 3 ส่งข้อความ" title="" id="3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.png#center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8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ส่งข้อความ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“ส่งข้อความ”</w:t>
      </w:r>
    </w:p>
    <w:bookmarkEnd w:id="32"/>
    <w:bookmarkStart w:id="190" w:name="ขอมลหลก"/>
    <w:p>
      <w:pPr>
        <w:pStyle w:val="Heading2"/>
      </w:pPr>
      <w:r>
        <w:t xml:space="preserve">ข้อมูลหลัก</w:t>
      </w:r>
    </w:p>
    <w:p>
      <w:pPr>
        <w:numPr>
          <w:ilvl w:val="0"/>
          <w:numId w:val="1003"/>
        </w:numPr>
      </w:pPr>
      <w:r>
        <w:t xml:space="preserve">ระบบข้อมูลหลัก เป็นระบบที่ถูกออกแบบมาเพื่อจัดการข้อมูลหลักที่สำคัญขององค์กร ซึ่งมีจุดประสงค์และองค์ประกอบหลักดังนี้</w:t>
      </w:r>
    </w:p>
    <w:p>
      <w:pPr>
        <w:numPr>
          <w:ilvl w:val="1"/>
          <w:numId w:val="1004"/>
        </w:numPr>
      </w:pPr>
      <w:r>
        <w:t xml:space="preserve">วัตถุประสงค์หลักของระบบข้อมูลหลัก</w:t>
      </w:r>
    </w:p>
    <w:p>
      <w:pPr>
        <w:pStyle w:val="Compact"/>
        <w:numPr>
          <w:ilvl w:val="2"/>
          <w:numId w:val="1005"/>
        </w:numPr>
      </w:pPr>
      <w:r>
        <w:t xml:space="preserve">เพื่อรวบรวมและจัดเก็บข้อมูลหลักที่สำคัญขององค์กรไว้เป็นแหล่งข้อมูลเดียวกัน (Single Source of Truth)</w:t>
      </w:r>
    </w:p>
    <w:p>
      <w:pPr>
        <w:pStyle w:val="Compact"/>
        <w:numPr>
          <w:ilvl w:val="2"/>
          <w:numId w:val="1005"/>
        </w:numPr>
      </w:pPr>
      <w:r>
        <w:t xml:space="preserve">เพื่อให้มีการบริหารจัดการข้อมูลหลักอย่างเป็นระบบและมีมาตรฐานเดียวกันทั่วทั้งองค์กร</w:t>
      </w:r>
    </w:p>
    <w:p>
      <w:pPr>
        <w:pStyle w:val="Compact"/>
        <w:numPr>
          <w:ilvl w:val="2"/>
          <w:numId w:val="1005"/>
        </w:numPr>
      </w:pPr>
      <w:r>
        <w:t xml:space="preserve">เพื่อให้ข้อมูลหลักมีความถูกต้อง ทันสมัย และสามารถเชื่อถือได้</w:t>
      </w:r>
    </w:p>
    <w:p>
      <w:pPr>
        <w:numPr>
          <w:ilvl w:val="1"/>
          <w:numId w:val="1004"/>
        </w:numPr>
      </w:pPr>
      <w:r>
        <w:t xml:space="preserve">องค์ประกอบหลักของระบบข้อมูลหลัก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กระบวนการทำข้อมูลให้มีความสอดคล้องกัน (Data Matching &amp; Consolidation)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กระบวนการตรวจสอบและรักษาคุณภาพข้อมูล (Data Quality Management)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กระบวนการแจกจ่ายและส่งต่อข้อมูลไปยังระบบต่างๆ (Data Distribution)</w:t>
      </w:r>
    </w:p>
    <w:p>
      <w:pPr>
        <w:pStyle w:val="Compact"/>
        <w:numPr>
          <w:ilvl w:val="2"/>
          <w:numId w:val="1006"/>
        </w:numPr>
      </w:pPr>
      <w:r>
        <w:t xml:space="preserve">ระบบควบคุมการเข้าถึงและรักษาความปลอดภัยของข้อมูล</w:t>
      </w:r>
    </w:p>
    <w:p>
      <w:pPr>
        <w:numPr>
          <w:ilvl w:val="1"/>
          <w:numId w:val="1004"/>
        </w:numPr>
      </w:pPr>
      <w:r>
        <w:t xml:space="preserve">ประโยชน์ของระบบข้อมูลหลัก</w:t>
      </w:r>
    </w:p>
    <w:p>
      <w:pPr>
        <w:numPr>
          <w:ilvl w:val="2"/>
          <w:numId w:val="1007"/>
        </w:numPr>
      </w:pPr>
      <w:r>
        <w:t xml:space="preserve">ลดความซ้ำซ้อนของข้อมูลและปัญหาความไม่สอดคล้องของข้อมูล</w:t>
      </w:r>
    </w:p>
    <w:p>
      <w:pPr>
        <w:numPr>
          <w:ilvl w:val="2"/>
          <w:numId w:val="1007"/>
        </w:numPr>
      </w:pPr>
      <w:r>
        <w:t xml:space="preserve">เพิ่มความน่าเชื่อถือและคุณภาพของข้อมูลที่ใช้ในองค์กร</w:t>
      </w:r>
    </w:p>
    <w:p>
      <w:pPr>
        <w:numPr>
          <w:ilvl w:val="2"/>
          <w:numId w:val="1007"/>
        </w:numPr>
      </w:pPr>
      <w:r>
        <w:t xml:space="preserve">อำนวยความสะดวกในการใช้งานข้อมูลร่วมกันในหลายระบบ</w:t>
      </w:r>
    </w:p>
    <w:p>
      <w:pPr>
        <w:numPr>
          <w:ilvl w:val="2"/>
          <w:numId w:val="1007"/>
        </w:numPr>
      </w:pPr>
      <w:r>
        <w:t xml:space="preserve">ระบบข้อมูลหลักจึงเป็นส่วนสำคัญในการบริหารจัดการข้อมูลที่เป็นหัวใจหลักขององค์กร</w:t>
      </w:r>
      <w:r>
        <w:t xml:space="preserve"> </w:t>
      </w:r>
      <w:r>
        <w:t xml:space="preserve">เพื่อให้มีข้อมูลที่ถูกต้อง แม่นยำ และพร้อมใช้งานได้อย่างมีประสิทธิภาพ</w:t>
      </w:r>
    </w:p>
    <w:p>
      <w:pPr>
        <w:numPr>
          <w:ilvl w:val="2"/>
          <w:numId w:val="1007"/>
        </w:numPr>
      </w:pPr>
      <w:r>
        <w:t xml:space="preserve">เมื่อคลิกเมนู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5 เมนู ประกอบด้วย ข้อมูลเกี่ยวกับบุคคล ข้อมูล</w:t>
      </w:r>
      <w:r>
        <w:t xml:space="preserve"> </w:t>
      </w:r>
      <w:r>
        <w:t xml:space="preserve">ตำแหน่งข้าราชการ ข้อมูลตำแหน่งลูกจ้าง ข้อมูลปฏิทินวันหยุด และข้อมูลเครื่องราชอิสริยาภรณ์ ดังรูปภาพ</w:t>
      </w:r>
    </w:p>
    <w:p>
      <w:pPr>
        <w:pStyle w:val="CaptionedFigure"/>
      </w:pPr>
      <w:r>
        <w:drawing>
          <wp:inline>
            <wp:extent cx="1624179" cy="2877482"/>
            <wp:effectExtent b="0" l="0" r="0" t="0"/>
            <wp:docPr descr="รูปภาพที่ 2 – 4 แถบเมนูข้อมูลหลัก" title="" id="3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.png#center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9" cy="2877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แถบเมนูข้อมูลหลัก</w:t>
      </w:r>
    </w:p>
    <w:bookmarkStart w:id="51" w:name="ขอมลเกยวกบบคคล"/>
    <w:p>
      <w:pPr>
        <w:pStyle w:val="Heading3"/>
      </w:pPr>
      <w:r>
        <w:t xml:space="preserve">ข้อมูลเกี่ยวกับบุคคล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“ข้อมูลเกี่ยวกับบุคคล”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1624179" cy="1330036"/>
            <wp:effectExtent b="0" l="0" r="0" t="0"/>
            <wp:docPr descr="รูปภาพที่ 2 – 5 แถบเมนูย่อย “ข้อมูลเกี่ยวกับบุคคล”" title="" id="3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.png#center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9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แถบเมนูย่อย</w:t>
      </w:r>
      <w:r>
        <w:t xml:space="preserve"> </w:t>
      </w:r>
      <w:r>
        <w:t xml:space="preserve">“ข้อมูลเกี่ยวกับบุคคล”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“ข้อมูลเกี่ยวกับบุคคล”</w:t>
      </w:r>
      <w:r>
        <w:t xml:space="preserve"> </w:t>
      </w:r>
      <w:r>
        <w:t xml:space="preserve">ระบบแสดงหน้าข้อมูลเกี่ยวกับบุคคล ซึ่งในหน้า</w:t>
      </w:r>
      <w:r>
        <w:t xml:space="preserve"> </w:t>
      </w:r>
      <w:r>
        <w:t xml:space="preserve">นี้สามารถเพิ่ม แก้ไขและลบข้อมูลคำนำหน้าชื่อ ยศ กลุ่มเลือด เพศ ศาสนา สถานภาพ และระดับการศึกษา สามารถคลิก</w:t>
      </w:r>
      <w:r>
        <w:drawing>
          <wp:inline>
            <wp:extent cx="198226" cy="217409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เพื่อเพิ่มข้อมูลเกี่ยวกับบุคคลแต่ละประเภท สามารถคลิก</w:t>
      </w:r>
      <w:r>
        <w:drawing>
          <wp:inline>
            <wp:extent cx="336884" cy="298383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en-blue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ที่รายการข้อมูลเพื่อทำการแก้ไขข้อมูลนั้นๆ และสามารถคลิก</w:t>
      </w:r>
      <w:r>
        <w:drawing>
          <wp:inline>
            <wp:extent cx="115200" cy="1440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elete-red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ที่รายการข้อมูลเพื่อทำการลบข้อมูลได้ โดยวิธีการเพิ่ม แก้ไขและลบข้อมูล จะมีขั้นตอนการทำเช่นเดียวกันในทุกประเภทของข้อมูลเกี่ยวกับบุคคล</w:t>
      </w:r>
    </w:p>
    <w:p>
      <w:pPr>
        <w:pStyle w:val="CaptionedFigure"/>
      </w:pPr>
      <w:r>
        <w:drawing>
          <wp:inline>
            <wp:extent cx="5943600" cy="2339952"/>
            <wp:effectExtent b="0" l="0" r="0" t="0"/>
            <wp:docPr descr="รูปภาพที่ 2 – 6 หน้าข้อมูลเกี่ยวกับบุคคล" title="" id="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.png#center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9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หน้าข้อมูลเกี่ยวกับบุคคล</w:t>
      </w:r>
    </w:p>
    <w:p>
      <w:pPr>
        <w:pStyle w:val="BlockText"/>
      </w:pPr>
      <w:r>
        <w:t xml:space="preserve">หมายเลข 1 เมนูประเภทของข้อมูลเกี่ยวกับบุคคล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ช่องสืบค้นข้อมูลเกี่ยวกับบุคคล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</w:t>
      </w:r>
      <w:r>
        <w:br/>
      </w:r>
      <w:r>
        <w:t xml:space="preserve">หมายเลข 7 ไอคอนลบข้อมูล</w:t>
      </w:r>
    </w:p>
    <w:bookmarkEnd w:id="51"/>
    <w:bookmarkStart w:id="102" w:name="ขอมลตำแหนงขาราชการฯ"/>
    <w:p>
      <w:pPr>
        <w:pStyle w:val="Heading3"/>
      </w:pPr>
      <w:r>
        <w:t xml:space="preserve">ข้อมูลตำแหน่งข้าราชการฯ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“ข้อมูลตำแหน่งข้าราชการฯ”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721544" cy="2992581"/>
            <wp:effectExtent b="0" l="0" r="0" t="0"/>
            <wp:docPr descr="รูปภาพที่ 2 – 7 แถบเมนูย่อย “ข้อมูลตำแหน่งข้าราชการฯ“" title="" id="5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7.png#center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44" cy="2992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แถบเมนูย่อย “ข้อมูลตำแหน่งข้าราชการฯ“</w:t>
      </w:r>
    </w:p>
    <w:p>
      <w:pPr>
        <w:numPr>
          <w:ilvl w:val="0"/>
          <w:numId w:val="1011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“ข้อมูลตำแหน่งข้าราชการฯ”</w:t>
      </w:r>
      <w:r>
        <w:t xml:space="preserve"> </w:t>
      </w:r>
      <w:r>
        <w:t xml:space="preserve">ระบบแสดงหน้าข้อมูลตำแหน่ง</w:t>
      </w:r>
      <w:r>
        <w:t xml:space="preserve"> </w:t>
      </w:r>
      <w:r>
        <w:t xml:space="preserve">ข้าราชการฯ ประกอบด้วยเมนู 3 เมนู ได้แก่ ตำแหน่ง รายการประเภทตำแหน่ง และตำแหน่งทางการบริหาร ซึ่งสามารถเพิ่ม แก้ไข และลบข้อมูลได้</w:t>
      </w:r>
    </w:p>
    <w:p>
      <w:pPr>
        <w:numPr>
          <w:ilvl w:val="0"/>
          <w:numId w:val="1011"/>
        </w:numPr>
      </w:pPr>
      <w:r>
        <w:t xml:space="preserve">เมื่อคลิกเลือกเมนู</w:t>
      </w:r>
      <w:r>
        <w:t xml:space="preserve"> </w:t>
      </w:r>
      <w:r>
        <w:t xml:space="preserve">“ตำแหน่ง”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plus-green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 คลิก</w:t>
      </w:r>
      <w:r>
        <w:drawing>
          <wp:inline>
            <wp:extent cx="108000" cy="1656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copy-blue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เพื่อคัดลอกข้อมูลตำแหน่ง คลิก</w:t>
      </w:r>
      <w:r>
        <w:drawing>
          <wp:inline>
            <wp:extent cx="336884" cy="298383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en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เพื่อแก้ไขข้อมูลตำแหน่ง และคลิก</w:t>
      </w:r>
      <w:r>
        <w:drawing>
          <wp:inline>
            <wp:extent cx="115200" cy="1440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delete-red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943600" cy="3232590"/>
            <wp:effectExtent b="0" l="0" r="0" t="0"/>
            <wp:docPr descr="รูปภาพที่ 2 – 8 หน้าข้อมูลตำแหน่งข้าราชการ เมนูตำแหน่ง" title="" id="6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8.png#center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หน้าข้อมูลตำแหน่งข้าราชการ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 ตำแหน่งในสายงาน สายงาน ประเภทตำแหน่ง ระดับตำแหน่ง ตำแหน่งทางการบริหาร ด้านทางการบริหาร และด้าน/สาขา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Compact"/>
        <w:numPr>
          <w:ilvl w:val="0"/>
          <w:numId w:val="1012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lus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 และคลิกไอคอน</w:t>
      </w:r>
      <w:r>
        <w:drawing>
          <wp:inline>
            <wp:extent cx="108000" cy="1656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opy-blu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เพื่อทำการคัดลอกข้อมูลเดิมที่มีอยู่แต่มีการแก้ไขข้อมูลบางช่อง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2687482"/>
            <wp:effectExtent b="0" l="0" r="0" t="0"/>
            <wp:docPr descr="รูปภาพที่ 2 – 9 ฟอร์มเพิ่มข้อมูลตำแหน่ง" title="" id="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9.png#center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7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ฟอร์มเพิ่มข้อมูลตำแหน่ง</w:t>
      </w:r>
    </w:p>
    <w:p>
      <w:pPr>
        <w:pStyle w:val="BlockText"/>
      </w:pPr>
      <w:r>
        <w:t xml:space="preserve">หมายเลข 1 ช่องให้กรอกข้อมูลตำแหน่งในสายงาน</w:t>
      </w:r>
      <w:r>
        <w:br/>
      </w:r>
      <w:r>
        <w:t xml:space="preserve">หมายเลข 2 ช่องให้กรอกข้อมูลด้าน/สาขา</w:t>
      </w:r>
      <w:r>
        <w:br/>
      </w:r>
      <w:r>
        <w:t xml:space="preserve">หมายเลข 3 ช่องให้กรอกข้อมูลสายงาน</w:t>
      </w:r>
      <w:r>
        <w:br/>
      </w:r>
      <w:r>
        <w:t xml:space="preserve">หมายเลข 4 ช่องให้กรอกข้อมูลประเภทตำแหน่ง</w:t>
      </w:r>
      <w:r>
        <w:br/>
      </w:r>
      <w:r>
        <w:t xml:space="preserve">หมายเลข 5 ช่องให้กรอกข้อมูลระดับตำแหน่ง</w:t>
      </w:r>
      <w:r>
        <w:br/>
      </w:r>
      <w:r>
        <w:t xml:space="preserve">หมายเลข 6 ช่องให้กรอกข้อมูลตำแหน่งทางการบริหาร</w:t>
      </w:r>
      <w:r>
        <w:br/>
      </w:r>
      <w:r>
        <w:t xml:space="preserve">หมายเลข 7 ช่องให้กรอกข้อมูลด้านทางการบริหาร</w:t>
      </w:r>
      <w:r>
        <w:br/>
      </w:r>
      <w:r>
        <w:t xml:space="preserve">หมายเลข 8 ช่องให้คลิกเลือกเฉพาะสายงานที่กำหนด</w:t>
      </w:r>
      <w:r>
        <w:br/>
      </w:r>
      <w:r>
        <w:t xml:space="preserve">หมายเลข 9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</w:t>
      </w:r>
      <w:r>
        <w:t xml:space="preserve"> </w:t>
      </w:r>
      <w:r>
        <w:t xml:space="preserve">“รายการประเภทตำแหน่ง”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plus-gree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เพื่อเพิ่มข้อมูลรายการ</w:t>
      </w:r>
      <w:r>
        <w:t xml:space="preserve"> </w:t>
      </w:r>
      <w:r>
        <w:t xml:space="preserve">ประเภทตำแหน่ง คลิก</w:t>
      </w:r>
      <w:r>
        <w:drawing>
          <wp:inline>
            <wp:extent cx="336884" cy="298383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pen-blu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เพื่อแก้ไขข้อมูลรายการประเภทตำแหน่ง และคลิก</w:t>
      </w:r>
      <w:r>
        <w:drawing>
          <wp:inline>
            <wp:extent cx="115200" cy="1440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delete-red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เพื่อลบข้อมูลรายการประเภทตำแหน่ง</w:t>
      </w:r>
    </w:p>
    <w:p>
      <w:pPr>
        <w:pStyle w:val="CaptionedFigure"/>
      </w:pPr>
      <w:r>
        <w:drawing>
          <wp:inline>
            <wp:extent cx="5943600" cy="2401949"/>
            <wp:effectExtent b="0" l="0" r="0" t="0"/>
            <wp:docPr descr="รูปภาพที่ 2 – 10 หน้าข้อมูลตำแหน่งข้าราชการ เมนูรายการประเภทตำแหน่ง" title="" id="8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0.png#center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1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หน้าข้อมูลตำแหน่งข้าราชการ เมนูรายการประเภทตำแหน่ง</w:t>
      </w:r>
    </w:p>
    <w:p>
      <w:pPr>
        <w:pStyle w:val="BlockText"/>
      </w:pPr>
      <w:r>
        <w:t xml:space="preserve">หมายเลข 1 เมนูรายการประเภทตำแหน่ง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ช่องสืบค้นข้อมูลรายการประเภทตำแหน่ง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ไอคอนแก้ไขข้อมูลรายการประเภทตำแหน่ง</w:t>
      </w:r>
      <w:r>
        <w:br/>
      </w:r>
      <w:r>
        <w:t xml:space="preserve">หมายเลข 7 ไอคอนลบรายการประเภทตำแหน่ง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plus-green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เพื่อทำการเพิ่มข้อมูลรายการประเภทตำแหน่ง ระบบแสดงฟอร์มให้</w:t>
      </w:r>
      <w:r>
        <w:t xml:space="preserve"> </w:t>
      </w:r>
      <w:r>
        <w:t xml:space="preserve">เพิ่มข้อมูลดังรูปภาพ</w:t>
      </w:r>
    </w:p>
    <w:p>
      <w:pPr>
        <w:pStyle w:val="CaptionedFigure"/>
      </w:pPr>
      <w:r>
        <w:drawing>
          <wp:inline>
            <wp:extent cx="5943600" cy="2943921"/>
            <wp:effectExtent b="0" l="0" r="0" t="0"/>
            <wp:docPr descr="รูปภาพที่ 2 – 11 ฟอร์มเพิ่มข้อมูลรายการประเภทตำแหน่ง" title="" id="8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1.png#center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ช่องให้กรอกข้อมูลประเภทตำแหน่ง</w:t>
      </w:r>
      <w:r>
        <w:br/>
      </w:r>
      <w:r>
        <w:t xml:space="preserve">หมายเลข 2 ช่องให้กรอกข้อมูลระดับ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5"/>
        </w:numPr>
      </w:pPr>
      <w:r>
        <w:t xml:space="preserve">เมื่อคลิกเลือกเมนู</w:t>
      </w:r>
      <w:r>
        <w:t xml:space="preserve"> </w:t>
      </w:r>
      <w:r>
        <w:t xml:space="preserve">“ตำแหน่งทางการบริหาร”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plus-green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</w:t>
      </w:r>
      <w:r>
        <w:t xml:space="preserve"> </w:t>
      </w:r>
      <w:r>
        <w:t xml:space="preserve">ทางการบริหาร คลิก</w:t>
      </w:r>
      <w:r>
        <w:drawing>
          <wp:inline>
            <wp:extent cx="336884" cy="298383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en-blue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เพื่อแก้ไขข้อมูลตำแหน่งทางการบริหาร และคลิก</w:t>
      </w:r>
      <w:r>
        <w:drawing>
          <wp:inline>
            <wp:extent cx="115200" cy="144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delete-red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เพื่อลบข้อมูลตำแหน่งทางการบริหาร</w:t>
      </w:r>
    </w:p>
    <w:p>
      <w:pPr>
        <w:pStyle w:val="CaptionedFigure"/>
      </w:pPr>
      <w:r>
        <w:drawing>
          <wp:inline>
            <wp:extent cx="5943600" cy="2650929"/>
            <wp:effectExtent b="0" l="0" r="0" t="0"/>
            <wp:docPr descr="รูปภาพที่ 2 – 12 หน้าข้อมูลตำแหน่งข้าราชการ เมนูตำแหน่งทางการบริหาร" title="" id="9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2.png#center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0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 หน้าข้อมูลตำแหน่งข้าราชการ เมนูตำแหน่งทางการบริหาร</w:t>
      </w:r>
    </w:p>
    <w:p>
      <w:pPr>
        <w:pStyle w:val="BlockText"/>
      </w:pPr>
      <w:r>
        <w:t xml:space="preserve">หมายเลข 1 เมนูตำแหน่งทางการบริหาร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ช่องสืบค้นข้อมูลตำแหน่งทางการบริหาร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ไอคอนแก้ไขข้อมูลตำแหน่งทางการบริหาร</w:t>
      </w:r>
      <w:r>
        <w:br/>
      </w:r>
      <w:r>
        <w:t xml:space="preserve">หมายเลข 7 ไอคอนลบตำแหน่งทางการบริหาร</w:t>
      </w:r>
    </w:p>
    <w:p>
      <w:pPr>
        <w:pStyle w:val="Compact"/>
        <w:numPr>
          <w:ilvl w:val="0"/>
          <w:numId w:val="1016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plus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เพื่อทำการเพิ่มข้อมูลตำแหน่งทางการบริหาร ระบบแสดงฟอร์มให้เพิ่ม</w:t>
      </w:r>
      <w:r>
        <w:t xml:space="preserve"> </w:t>
      </w:r>
      <w:r>
        <w:t xml:space="preserve">ข้อมูลดังรูปภาพ</w:t>
      </w:r>
    </w:p>
    <w:p>
      <w:pPr>
        <w:pStyle w:val="CaptionedFigure"/>
      </w:pPr>
      <w:r>
        <w:drawing>
          <wp:inline>
            <wp:extent cx="5943600" cy="1455575"/>
            <wp:effectExtent b="0" l="0" r="0" t="0"/>
            <wp:docPr descr="รูปภาพที่ 2 – 13 ฟอร์มเพิ่มข้อมูลรายการประเภทตำแหน่ง" title="" id="10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3.png#center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ช่องให้กรอกข้อมูลชื่อตำแหน่งทางการบริหาร</w:t>
      </w:r>
      <w:r>
        <w:br/>
      </w:r>
      <w:r>
        <w:t xml:space="preserve">หมายเลข 2 ช่องให้กรอกลำดับความสำคัญ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bookmarkEnd w:id="102"/>
    <w:bookmarkStart w:id="138" w:name="ขอมลตำแหนงลกจางประจำ"/>
    <w:p>
      <w:pPr>
        <w:pStyle w:val="Heading3"/>
      </w:pPr>
      <w:r>
        <w:t xml:space="preserve">ข้อมูลตำแหน่งลูกจ้างประจำ</w:t>
      </w:r>
    </w:p>
    <w:p>
      <w:pPr>
        <w:pStyle w:val="Compact"/>
        <w:numPr>
          <w:ilvl w:val="0"/>
          <w:numId w:val="1017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“ข้อมูลตำแหน่ง</w:t>
      </w:r>
      <w:r>
        <w:t xml:space="preserve"> </w:t>
      </w:r>
      <w:r>
        <w:t xml:space="preserve">ลูกจ้างประจำ”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632022" cy="2915848"/>
            <wp:effectExtent b="0" l="0" r="0" t="0"/>
            <wp:docPr descr="รูปภาพที่ 2 – 14 แถบเมนูย่อย “ข้อมูลตำแหน่งลูกจ้างประจำ”" title="" id="10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4.png#center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22" cy="2915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แถบเมนูย่อย</w:t>
      </w:r>
      <w:r>
        <w:t xml:space="preserve"> </w:t>
      </w:r>
      <w:r>
        <w:t xml:space="preserve">“ข้อมูลตำแหน่งลูกจ้างประจำ”</w:t>
      </w:r>
    </w:p>
    <w:p>
      <w:pPr>
        <w:numPr>
          <w:ilvl w:val="0"/>
          <w:numId w:val="1018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“ข้อมูลตำแหน่งลูกจ้างประจำ”</w:t>
      </w:r>
      <w:r>
        <w:t xml:space="preserve"> </w:t>
      </w:r>
      <w:r>
        <w:t xml:space="preserve">ระบบแสดงหน้าข้อมูลตำแหน่ง</w:t>
      </w:r>
      <w:r>
        <w:t xml:space="preserve"> </w:t>
      </w:r>
      <w:r>
        <w:t xml:space="preserve">ลูกจ้างประจำ ประกอบด้วยเมนู 2 เมนู ได้แก่ ตำแหน่ง รายการกลุ่มงาน ซึ่งสามารถเพิ่ม แก้ไข และลบข้อมูลได้</w:t>
      </w:r>
    </w:p>
    <w:p>
      <w:pPr>
        <w:numPr>
          <w:ilvl w:val="0"/>
          <w:numId w:val="1018"/>
        </w:numPr>
      </w:pPr>
      <w:r>
        <w:t xml:space="preserve">เมื่อคลิกเลือกเมนู</w:t>
      </w:r>
      <w:r>
        <w:t xml:space="preserve"> </w:t>
      </w:r>
      <w:r>
        <w:t xml:space="preserve">“ตำแหน่ง”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plus-green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 คลิก</w:t>
      </w:r>
      <w:r>
        <w:drawing>
          <wp:inline>
            <wp:extent cx="108000" cy="165600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copy-blue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เพื่อคัดลอกข้อมูลตำแหน่ง คลิก</w:t>
      </w:r>
      <w:r>
        <w:drawing>
          <wp:inline>
            <wp:extent cx="336884" cy="298383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pen-blue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เพื่อแก้ไขข้อมูลตำแหน่ง และคลิก</w:t>
      </w:r>
      <w:r>
        <w:drawing>
          <wp:inline>
            <wp:extent cx="115200" cy="1440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delete-red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943600" cy="3260767"/>
            <wp:effectExtent b="0" l="0" r="0" t="0"/>
            <wp:docPr descr="รูปภาพที่ 2 – 15 หน้าข้อมูลตำแหน่งลูกจ้างประจำ เมนูตำแหน่ง" title="" id="11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5.png#center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หน้าข้อมูลตำแหน่งลูกจ้างประจำ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 ชื่อตำแหน่ง กลุ่มงาน และระดับชั้นงาน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FirstParagraph"/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plus-green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 และคลิกไอคอน</w:t>
      </w:r>
      <w:r>
        <w:drawing>
          <wp:inline>
            <wp:extent cx="108000" cy="1656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copy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เพื่อทำการคัดลอกข้อมูลเดิมที่มีอยู่แต่แก้ไขข้อมูลในบางช่อง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2988158"/>
            <wp:effectExtent b="0" l="0" r="0" t="0"/>
            <wp:docPr descr="รูปภาพที่ 2 – 16 ฟอร์มเพิ่มข้อมูลตำแหน่งลูกจ้างประจำ" title="" id="1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6.png#center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8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ฟอร์มเพิ่มข้อมูลตำแหน่งลูกจ้างประจำ</w:t>
      </w:r>
    </w:p>
    <w:p>
      <w:pPr>
        <w:pStyle w:val="BlockText"/>
      </w:pPr>
      <w:r>
        <w:t xml:space="preserve">หมายเลข 1 ช่องให้กรอกข้อมูลชื่อตำแหน่ง</w:t>
      </w:r>
      <w:r>
        <w:br/>
      </w:r>
      <w:r>
        <w:t xml:space="preserve">หมายเลข 2 ช่องให้เลือกกลุ่มงาน</w:t>
      </w:r>
      <w:r>
        <w:br/>
      </w:r>
      <w:r>
        <w:t xml:space="preserve">หมายเลข 3 ช่องให้เลือกระดับชั้นงาน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9"/>
        </w:numPr>
      </w:pPr>
      <w:r>
        <w:t xml:space="preserve">เมื่อคลิกเลือกเมนู</w:t>
      </w:r>
      <w:r>
        <w:t xml:space="preserve"> </w:t>
      </w:r>
      <w:r>
        <w:t xml:space="preserve">“รายการกลุ่มงาน”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เพื่อเพิ่มข้อมูลรายการกลุ่มงาน</w:t>
      </w:r>
      <w:r>
        <w:t xml:space="preserve"> </w:t>
      </w:r>
      <w:r>
        <w:t xml:space="preserve">คลิก</w:t>
      </w:r>
      <w:r>
        <w:drawing>
          <wp:inline>
            <wp:extent cx="336884" cy="298383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pen-blu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เพื่อแก้ไขข้อมูลรายการกลุ่มงาน และคลิก</w:t>
      </w:r>
      <w:r>
        <w:drawing>
          <wp:inline>
            <wp:extent cx="115200" cy="1440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delete-red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เพื่อลบข้อมูลรายการกลุ่มงาน</w:t>
      </w:r>
    </w:p>
    <w:p>
      <w:pPr>
        <w:pStyle w:val="CaptionedFigure"/>
      </w:pPr>
      <w:r>
        <w:drawing>
          <wp:inline>
            <wp:extent cx="5943600" cy="2003597"/>
            <wp:effectExtent b="0" l="0" r="0" t="0"/>
            <wp:docPr descr="รูปภาพที่ 2 – 17 หน้าข้อมูลตำแหน่งลูกจ้างประจำ เมนูรายการกลุ่มงาน" title="" id="13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7.png#center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3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หน้าข้อมูลตำแหน่งลูกจ้างประจำ เมนูรายการกลุ่มงาน</w:t>
      </w:r>
    </w:p>
    <w:p>
      <w:pPr>
        <w:pStyle w:val="BlockText"/>
      </w:pPr>
      <w:r>
        <w:t xml:space="preserve">หมายเลข 1 เมนูรายการกลุ่มงาน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ช่องสืบค้นข้อมูลรายการกลุ่มงาน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ไอคอนแก้ไขข้อมูลรายการกลุ่มงาน</w:t>
      </w:r>
      <w:r>
        <w:br/>
      </w:r>
      <w:r>
        <w:t xml:space="preserve">หมายเลข 7 ไอคอนลบรายการกลุ่มงาน</w:t>
      </w:r>
    </w:p>
    <w:p>
      <w:pPr>
        <w:pStyle w:val="Compact"/>
        <w:numPr>
          <w:ilvl w:val="0"/>
          <w:numId w:val="1020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plus-green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เพื่อทำการเพิ่มข้อมูลรายการกลุ่มงานระบบแสดงฟอร์มให้เพิ่มข้อมูล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943600" cy="3481885"/>
            <wp:effectExtent b="0" l="0" r="0" t="0"/>
            <wp:docPr descr="รูปภาพที่ 2 – 18 ฟอร์มเพิ่มข้อมูลรายการกลุ่มงาน" title="" id="1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8.png#center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ฟอร์มเพิ่มข้อมูลรายการกลุ่มงาน</w:t>
      </w:r>
    </w:p>
    <w:p>
      <w:pPr>
        <w:pStyle w:val="BlockText"/>
      </w:pPr>
      <w:r>
        <w:t xml:space="preserve">หมายเลข 1 ช่องให้กรอกข้อมูลชื่อกลุ่มงาน</w:t>
      </w:r>
      <w:r>
        <w:br/>
      </w:r>
      <w:r>
        <w:t xml:space="preserve">หมายเลข 2 ช่องให้กรอกอักษรย่อกลุ่มงาน</w:t>
      </w:r>
      <w:r>
        <w:br/>
      </w:r>
      <w:r>
        <w:t xml:space="preserve">หมายเลข 3 ช่องให้กรอกระดับกลุ่มงาน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bookmarkEnd w:id="138"/>
    <w:bookmarkStart w:id="163" w:name="ขอมลปฏทนวนหยด"/>
    <w:p>
      <w:pPr>
        <w:pStyle w:val="Heading3"/>
      </w:pPr>
      <w:r>
        <w:t xml:space="preserve">ข้อมูลปฏิทินวันหยุด</w:t>
      </w:r>
    </w:p>
    <w:p>
      <w:pPr>
        <w:pStyle w:val="Compact"/>
        <w:numPr>
          <w:ilvl w:val="0"/>
          <w:numId w:val="1021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“ข้อมูลปฏิทินวันหยุด”</w:t>
      </w:r>
      <w:r>
        <w:t xml:space="preserve"> </w:t>
      </w:r>
      <w:r>
        <w:t xml:space="preserve">ดัง</w:t>
      </w:r>
      <w:r>
        <w:t xml:space="preserve"> </w:t>
      </w:r>
      <w:r>
        <w:t xml:space="preserve">รูปภาพ</w:t>
      </w:r>
    </w:p>
    <w:p>
      <w:pPr>
        <w:pStyle w:val="CaptionedFigure"/>
      </w:pPr>
      <w:r>
        <w:drawing>
          <wp:inline>
            <wp:extent cx="3695966" cy="3005370"/>
            <wp:effectExtent b="0" l="0" r="0" t="0"/>
            <wp:docPr descr="รูปภาพที่ 2 – 19 แถบเมนูย่อย “ข้อมูลปฏิทินวันหยุด”" title="" id="14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9.png#center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966" cy="3005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แถบเมนูย่อย</w:t>
      </w:r>
      <w:r>
        <w:t xml:space="preserve"> </w:t>
      </w:r>
      <w:r>
        <w:t xml:space="preserve">“ข้อมูลปฏิทินวันหยุด”</w:t>
      </w:r>
    </w:p>
    <w:p>
      <w:pPr>
        <w:pStyle w:val="Compact"/>
        <w:numPr>
          <w:ilvl w:val="0"/>
          <w:numId w:val="1022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“ข้อมูลปฏิทินวันหยุด”</w:t>
      </w:r>
      <w:r>
        <w:t xml:space="preserve"> </w:t>
      </w:r>
      <w:r>
        <w:t xml:space="preserve">ระบบแสดงหน้าข้อมูลปฏิทินวันหยุด โดย</w:t>
      </w:r>
      <w:r>
        <w:t xml:space="preserve"> </w:t>
      </w:r>
      <w:r>
        <w:t xml:space="preserve">สามารถดูรายละเอียดของมูลวันหยุดของการทำงาน 5 และ 6 วัน สามารถเพิ่มและคัดลอกข้อมูลวันหยุด รวมทั้งสามารถดูสรุปวันหยุดในแต่ละเดือนของปีนั้นๆ ได้</w:t>
      </w:r>
    </w:p>
    <w:p>
      <w:pPr>
        <w:pStyle w:val="CaptionedFigure"/>
      </w:pPr>
      <w:r>
        <w:drawing>
          <wp:inline>
            <wp:extent cx="5943600" cy="3388045"/>
            <wp:effectExtent b="0" l="0" r="0" t="0"/>
            <wp:docPr descr="รูปภาพที่ 2 – 20 หน้าข้อมูลปฏิทินวันหยุด" title="" id="1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0.png#center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หน้าข้อมูลปฏิทินวันหยุด</w:t>
      </w:r>
    </w:p>
    <w:p>
      <w:pPr>
        <w:pStyle w:val="BlockText"/>
      </w:pPr>
      <w:r>
        <w:t xml:space="preserve">หมายเลข 1 สรุปวันหยุดในแต่ละเดือน</w:t>
      </w:r>
      <w:r>
        <w:br/>
      </w:r>
      <w:r>
        <w:t xml:space="preserve">หมายเลข 2 ช่องให้เลือกเดือนและปี</w:t>
      </w:r>
      <w:r>
        <w:br/>
      </w:r>
      <w:r>
        <w:t xml:space="preserve">หมายเลข 3 ไอคอนเพิ่มข้อมูลวันหยุด</w:t>
      </w:r>
      <w:r>
        <w:br/>
      </w:r>
      <w:r>
        <w:t xml:space="preserve">หมายเลข 4 ไอคอนคัดลอกวันหยุด</w:t>
      </w:r>
      <w:r>
        <w:br/>
      </w:r>
      <w:r>
        <w:t xml:space="preserve">หมายเลข 5 ปฏิทิน</w:t>
      </w:r>
      <w:r>
        <w:br/>
      </w:r>
      <w:r>
        <w:t xml:space="preserve">หมายเลข 6 ไอคอนปฏิทิน</w:t>
      </w:r>
      <w:r>
        <w:br/>
      </w:r>
      <w:r>
        <w:t xml:space="preserve">หมายเลข 7 ไอคอนรายการวันหยุด</w:t>
      </w:r>
      <w:r>
        <w:br/>
      </w:r>
      <w:r>
        <w:t xml:space="preserve">หมายเลข 8 แถบสีวันหยุด โดยแถบสีฟ้าเป็นวันหยุดของผู้ที่ทำงาน 5 วันและแถบสีส้มเป็นวันหยุดของผู้ที่ทำงาน 6 วัน</w:t>
      </w:r>
      <w:r>
        <w:br/>
      </w:r>
      <w:r>
        <w:t xml:space="preserve">หมายเลข 9 สรุปรายการวันหยุด</w:t>
      </w:r>
    </w:p>
    <w:p>
      <w:pPr>
        <w:pStyle w:val="Compact"/>
        <w:numPr>
          <w:ilvl w:val="0"/>
          <w:numId w:val="1023"/>
        </w:numPr>
      </w:pPr>
      <w:r>
        <w:t xml:space="preserve">เมื่อคลิกไอคอนเพิ่มข้อมูลวันหยุดที่หมายเลข 3 ในรูปภาพที่ 2 – 20 ระบบแสดงฟอร์มให้</w:t>
      </w:r>
      <w:r>
        <w:t xml:space="preserve"> </w:t>
      </w:r>
      <w:r>
        <w:t xml:space="preserve">กรอกเพื่อเพิ่มวันหยุด</w:t>
      </w:r>
    </w:p>
    <w:p>
      <w:pPr>
        <w:pStyle w:val="CaptionedFigure"/>
      </w:pPr>
      <w:r>
        <w:drawing>
          <wp:inline>
            <wp:extent cx="5943600" cy="3040535"/>
            <wp:effectExtent b="0" l="0" r="0" t="0"/>
            <wp:docPr descr="รูปภาพที่ 2 – 21 ฟอร์มเพิ่มวันหยุด" title="" id="14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1.png#center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ฟอร์มเพิ่มวันหยุด</w:t>
      </w:r>
    </w:p>
    <w:p>
      <w:pPr>
        <w:pStyle w:val="BlockText"/>
      </w:pPr>
      <w:r>
        <w:t xml:space="preserve">หมายเลข 1 ช่องให้เลือกวันที่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4"/>
        </w:numPr>
      </w:pPr>
      <w:r>
        <w:t xml:space="preserve">ในการเพิ่มข้อมูลวันหยุดสามารถคลิกที่ช่องวันที่เพื่อเพิ่มรายละเอียดวันหยุด ระบบแสดง</w:t>
      </w:r>
      <w:r>
        <w:t xml:space="preserve"> </w:t>
      </w:r>
      <w:r>
        <w:t xml:space="preserve">ฟอร์มให้กรอกเพื่อเพิ่มวันหยุด</w:t>
      </w:r>
    </w:p>
    <w:p>
      <w:pPr>
        <w:pStyle w:val="CaptionedFigure"/>
      </w:pPr>
      <w:r>
        <w:drawing>
          <wp:inline>
            <wp:extent cx="5943600" cy="2479148"/>
            <wp:effectExtent b="0" l="0" r="0" t="0"/>
            <wp:docPr descr="รูปภาพที่ 2 – 22 ฟอร์มเพิ่มวันหยุด (เพิ่มเติม)" title="" id="1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2.png#center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9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ฟอร์มเพิ่มวันหยุด (เพิ่มเติม)</w:t>
      </w:r>
    </w:p>
    <w:p>
      <w:pPr>
        <w:pStyle w:val="BlockText"/>
      </w:pPr>
      <w:r>
        <w:t xml:space="preserve">หมายเลข 1 แสดงวันที่ ที่มีการเลือกคลิก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5"/>
        </w:numPr>
      </w:pPr>
      <w:r>
        <w:t xml:space="preserve">เมื่อคลิกไอคอนคัดลอกข้อมูลวันหยุดที่หมายเลข 4 ในรูปภาพที่ 2 – 20 ระบบแสดงฟอร์ม</w:t>
      </w:r>
      <w:r>
        <w:t xml:space="preserve"> </w:t>
      </w:r>
      <w:r>
        <w:t xml:space="preserve">ให้กรอกเพื่อคัดลอกวันหยุด</w:t>
      </w:r>
    </w:p>
    <w:p>
      <w:pPr>
        <w:pStyle w:val="CaptionedFigure"/>
      </w:pPr>
      <w:r>
        <w:drawing>
          <wp:inline>
            <wp:extent cx="5943600" cy="1896169"/>
            <wp:effectExtent b="0" l="0" r="0" t="0"/>
            <wp:docPr descr="รูปภาพที่ 2 – 23 ฟอร์มคัดลอกวันหยุดปีก่อนหน้า" title="" id="15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3.png#center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ฟอร์มคัดลอกวันหยุดปีก่อนหน้า</w:t>
      </w:r>
    </w:p>
    <w:p>
      <w:pPr>
        <w:pStyle w:val="BlockText"/>
      </w:pPr>
      <w:r>
        <w:t xml:space="preserve">หมายเลข 1 ช่องให้เลือกปีที่คัดลอกวันหยุด</w:t>
      </w:r>
      <w:r>
        <w:br/>
      </w:r>
      <w:r>
        <w:t xml:space="preserve">หมายเลข 2 ช่องให้เลือกปีที่วันหยุดคัดลอก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6"/>
        </w:numPr>
      </w:pPr>
      <w:r>
        <w:t xml:space="preserve">เมื่อคลิกแถบสีฟ้าหรือสีส้มในช่องปฏิทิน ที่หมายเลข 9 ในรูปภาพที่ 2 – 20 ระบบแสดง</w:t>
      </w:r>
      <w:r>
        <w:t xml:space="preserve"> </w:t>
      </w:r>
      <w:r>
        <w:t xml:space="preserve">ฟอร์มให้กรอกเพื่อแก้ไขวันหยุด</w:t>
      </w:r>
    </w:p>
    <w:p>
      <w:pPr>
        <w:pStyle w:val="CaptionedFigure"/>
      </w:pPr>
      <w:r>
        <w:drawing>
          <wp:inline>
            <wp:extent cx="5943600" cy="2018430"/>
            <wp:effectExtent b="0" l="0" r="0" t="0"/>
            <wp:docPr descr="รูปภาพที่ 2 – 24 รายละเอียดวันหยุด" title="" id="15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4.png#center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8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รายละเอียดวันหยุด</w:t>
      </w:r>
    </w:p>
    <w:p>
      <w:pPr>
        <w:pStyle w:val="BlockText"/>
      </w:pPr>
      <w:r>
        <w:t xml:space="preserve">หมายเลข 1 แสดงวันที่</w:t>
      </w:r>
      <w:r>
        <w:br/>
      </w:r>
      <w:r>
        <w:t xml:space="preserve">หมายเลข 2 แสดงคำอธิบาย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“แก้ไขข้อมูล”</w:t>
      </w:r>
    </w:p>
    <w:p>
      <w:pPr>
        <w:pStyle w:val="Compact"/>
        <w:numPr>
          <w:ilvl w:val="0"/>
          <w:numId w:val="1027"/>
        </w:numPr>
      </w:pPr>
      <w:r>
        <w:t xml:space="preserve">เมื่อคลิกปุ่ม</w:t>
      </w:r>
      <w:r>
        <w:t xml:space="preserve"> </w:t>
      </w:r>
      <w:r>
        <w:t xml:space="preserve">“แก้ไขข้อมูล”</w:t>
      </w:r>
      <w:r>
        <w:t xml:space="preserve"> </w:t>
      </w:r>
      <w:r>
        <w:t xml:space="preserve">ที่หมายเลข 3 ในรูปภาพที่ 2 – 24 ระบบแสดงฟอร์มให้กรอก</w:t>
      </w:r>
      <w:r>
        <w:t xml:space="preserve"> </w:t>
      </w:r>
      <w:r>
        <w:t xml:space="preserve">เพื่อแก้ไขวันหยุด</w:t>
      </w:r>
    </w:p>
    <w:p>
      <w:pPr>
        <w:pStyle w:val="CaptionedFigure"/>
      </w:pPr>
      <w:r>
        <w:drawing>
          <wp:inline>
            <wp:extent cx="5943600" cy="2095343"/>
            <wp:effectExtent b="0" l="0" r="0" t="0"/>
            <wp:docPr descr="รูปภาพที่ 2 – 25 ฟอร์มให้แก้ไขวันหยุด" title="" id="15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5.png#center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53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ฟอร์มให้แก้ไขวันหยุด</w:t>
      </w:r>
    </w:p>
    <w:p>
      <w:pPr>
        <w:pStyle w:val="BlockText"/>
      </w:pPr>
      <w:r>
        <w:t xml:space="preserve">หมายเลข 1 ช่องให้แก้ไขวันที่</w:t>
      </w:r>
      <w:r>
        <w:br/>
      </w:r>
      <w:r>
        <w:t xml:space="preserve">หมายเลข 2 ช่องให้แก้ไขคำอธิบาย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“ยกเลิกแก้ไข”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“ลบวันหยุด”</w:t>
      </w:r>
      <w:r>
        <w:br/>
      </w:r>
      <w:r>
        <w:t xml:space="preserve">หมายเลข 5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8"/>
        </w:numPr>
      </w:pPr>
      <w:r>
        <w:t xml:space="preserve">เมื่อคลิกไอคอนไอคอนรายการที่หมายเลข 7 ในรูปภาพที่ 2 – 20 ระบบแสดงรายงานวัน</w:t>
      </w:r>
      <w:r>
        <w:t xml:space="preserve"> </w:t>
      </w:r>
      <w:r>
        <w:t xml:space="preserve">หยุดของผู้ที่ทำงานจันทร์ – ศุกร์ (5 วัน) และผู้ที่ทำงานจันทร์ – เสาร์ (6 วัน)</w:t>
      </w:r>
    </w:p>
    <w:p>
      <w:pPr>
        <w:pStyle w:val="CaptionedFigure"/>
      </w:pPr>
      <w:r>
        <w:drawing>
          <wp:inline>
            <wp:extent cx="5943600" cy="4110393"/>
            <wp:effectExtent b="0" l="0" r="0" t="0"/>
            <wp:docPr descr="รูปภาพที่ 2 – 26 รายการวันหยุด" title="" id="16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6.png#center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0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26 รายการวันหยุด</w:t>
      </w:r>
    </w:p>
    <w:p>
      <w:pPr>
        <w:pStyle w:val="BlockText"/>
      </w:pPr>
      <w:r>
        <w:t xml:space="preserve">หมายเลข 1 แถบให้เลือกรายการวัดหยุดของผู้ที่ทำงานจันทร์ – ศุกร์ (5 วัน) หรือผู้ที่ทำงานวันจันทร์ – วันเสาร์ (6 วัน)</w:t>
      </w:r>
      <w:r>
        <w:br/>
      </w:r>
      <w:r>
        <w:t xml:space="preserve">หมายเลข 2 รายการวันหยุด</w:t>
      </w:r>
      <w:r>
        <w:br/>
      </w:r>
      <w:r>
        <w:t xml:space="preserve">หมายเลข 3 คลิกไอคอน 3 จุด เมื่อต้องการแก้ไขหรือลบวันหยุด</w:t>
      </w:r>
    </w:p>
    <w:bookmarkEnd w:id="163"/>
    <w:bookmarkStart w:id="189" w:name="ขอมลเครองราชอสรยาภรณ"/>
    <w:p>
      <w:pPr>
        <w:pStyle w:val="Heading3"/>
      </w:pPr>
      <w:r>
        <w:t xml:space="preserve">ข้อมูลเครื่องราชอิสริยาภรณ์</w:t>
      </w:r>
    </w:p>
    <w:p>
      <w:pPr>
        <w:pStyle w:val="Compact"/>
        <w:numPr>
          <w:ilvl w:val="0"/>
          <w:numId w:val="1029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“ข้อมูลเครื่องราช</w:t>
      </w:r>
      <w:r>
        <w:t xml:space="preserve"> </w:t>
      </w:r>
      <w:r>
        <w:t xml:space="preserve">อิสริยาภรณ์”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862220" cy="3120469"/>
            <wp:effectExtent b="0" l="0" r="0" t="0"/>
            <wp:docPr descr="รูปภาพที่ 2 – 27 แถบเมนูย่อย “ข้อมูลเครื่องราชอิสริยาภรณ์”" title="" id="16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7.png#center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20" cy="3120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แถบเมนูย่อย</w:t>
      </w:r>
      <w:r>
        <w:t xml:space="preserve"> </w:t>
      </w:r>
      <w:r>
        <w:t xml:space="preserve">“ข้อมูลเครื่องราชอิสริยาภรณ์”</w:t>
      </w:r>
    </w:p>
    <w:p>
      <w:pPr>
        <w:pStyle w:val="Compact"/>
        <w:numPr>
          <w:ilvl w:val="0"/>
          <w:numId w:val="1030"/>
        </w:numPr>
      </w:pPr>
      <w:r>
        <w:t xml:space="preserve">ระบบแสดงหน้าข้อมูลเครื่องราชอิสริยาภรณ์ สามารถคลิก</w:t>
      </w:r>
      <w:r>
        <w:drawing>
          <wp:inline>
            <wp:extent cx="198226" cy="217409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lus-green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เพื่อเพิ่มข้อมูลเครื่องราชฯ</w:t>
      </w:r>
      <w:r>
        <w:t xml:space="preserve"> </w:t>
      </w:r>
      <w:r>
        <w:t xml:space="preserve">คลิก</w:t>
      </w:r>
      <w:r>
        <w:drawing>
          <wp:inline>
            <wp:extent cx="336884" cy="298383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pen-blue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เพื่อแก้ไขข้อมูลเครื่องราชฯ และคลิก</w:t>
      </w:r>
      <w:r>
        <w:drawing>
          <wp:inline>
            <wp:extent cx="115200" cy="1440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delete-red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เพื่อลบข้อมูลเครื่องราชฯ</w:t>
      </w:r>
    </w:p>
    <w:p>
      <w:pPr>
        <w:pStyle w:val="CaptionedFigure"/>
      </w:pPr>
      <w:r>
        <w:drawing>
          <wp:inline>
            <wp:extent cx="5943600" cy="1943100"/>
            <wp:effectExtent b="0" l="0" r="0" t="0"/>
            <wp:docPr descr="รูปภาพที่ 2 – 28 หน้าข้อมูลเครื่องราชอิสริยาภรณ์" title="" id="17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8.png#center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หน้าข้อมูลเครื่องราชอิสริยาภรณ์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รายการข้อมูลเครื่องราชฯ</w:t>
      </w:r>
      <w:r>
        <w:br/>
      </w:r>
      <w:r>
        <w:t xml:space="preserve">หมายเลข 3 ช่องสืบค้นข้อมูลเครื่องราชฯ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ไอคอนแก้ไขข้อมูลเครื่องราชฯ</w:t>
      </w:r>
      <w:r>
        <w:br/>
      </w:r>
      <w:r>
        <w:t xml:space="preserve">หมายเลข 6 ไอคอนลบข้อมูลเครื่องราชฯ</w:t>
      </w:r>
    </w:p>
    <w:p>
      <w:pPr>
        <w:pStyle w:val="Compact"/>
        <w:numPr>
          <w:ilvl w:val="0"/>
          <w:numId w:val="1031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plus-green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28 เพื่อทำการเพิ่มข้อมูลเครื่องราชฯ</w:t>
      </w:r>
      <w:r>
        <w:t xml:space="preserve"> </w:t>
      </w:r>
      <w:r>
        <w:t xml:space="preserve">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3104865"/>
            <wp:effectExtent b="0" l="0" r="0" t="0"/>
            <wp:docPr descr="รูปภาพที่ 2 – 29 ฟอร์มเพิ่มข้อมูลลำดับชั้นเครื่องราชฯ" title="" id="17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9.png#center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4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ฟอร์มเพิ่มข้อมูลลำดับชั้นเครื่องราชฯ</w:t>
      </w:r>
    </w:p>
    <w:p>
      <w:pPr>
        <w:pStyle w:val="BlockText"/>
      </w:pPr>
      <w:r>
        <w:t xml:space="preserve">หมายเลข 1 ช่องให้กรอกข้อมูลลำดับชั้นเครื่องราชฯ</w:t>
      </w:r>
      <w:r>
        <w:br/>
      </w:r>
      <w:r>
        <w:t xml:space="preserve">หมายเลข 2 ช่องให้เลือกเปิดหรือปิดสถานะการใช้งาน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32"/>
        </w:numPr>
      </w:pPr>
      <w:r>
        <w:t xml:space="preserve">เมื่อเลือกคลิกรายการลำดับชั้นเครื่องราชฯ ที่หมายเลข 2 ในรูปภาพที่ 2 – 28 ระบบแสดง</w:t>
      </w:r>
      <w:r>
        <w:t xml:space="preserve"> </w:t>
      </w:r>
      <w:r>
        <w:t xml:space="preserve">หน้ารายการข้อมูลเครื่องราชอิสริยาภรณ์ ชั้นต่ำกว่าสายสะพาย</w:t>
      </w:r>
    </w:p>
    <w:p>
      <w:pPr>
        <w:pStyle w:val="CaptionedFigure"/>
      </w:pPr>
      <w:r>
        <w:drawing>
          <wp:inline>
            <wp:extent cx="5943600" cy="2906420"/>
            <wp:effectExtent b="0" l="0" r="0" t="0"/>
            <wp:docPr descr="รูปภาพที่ 2 – 30 หน้ารายการข้อมูลเครื่องราชฯ" title="" id="18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0.png#center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6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30 หน้ารายการข้อมูลเครื่องราชฯ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ไอคอนจัดลำดับแสดงผล</w:t>
      </w:r>
      <w:r>
        <w:br/>
      </w:r>
      <w:r>
        <w:t xml:space="preserve">หมายเลข 3 รายการเครื่องราชฯ</w:t>
      </w:r>
      <w:r>
        <w:br/>
      </w:r>
      <w:r>
        <w:t xml:space="preserve">หมายเลข 4 ช่องสืบค้นเครื่องราชฯ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แก้ไขข้อมูลเครื่องราชฯ</w:t>
      </w:r>
      <w:r>
        <w:br/>
      </w:r>
      <w:r>
        <w:t xml:space="preserve">หมายเลข 7 ลบข้อมูลเครื่องราชฯ</w:t>
      </w:r>
    </w:p>
    <w:p>
      <w:pPr>
        <w:pStyle w:val="Compact"/>
        <w:numPr>
          <w:ilvl w:val="0"/>
          <w:numId w:val="1033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plus-green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28 เพื่อทำการเพิ่มข้อมูลรายการเครื่อง</w:t>
      </w:r>
      <w:r>
        <w:t xml:space="preserve"> </w:t>
      </w:r>
      <w:r>
        <w:t xml:space="preserve">ราชฯ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5900295"/>
            <wp:effectExtent b="0" l="0" r="0" t="0"/>
            <wp:docPr descr="รูปภาพที่ 2 – 31 ฟอร์มเพิ่มข้อมูลรายการเครื่องราชฯ" title="" id="18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1.png#center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0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31 ฟอร์มเพิ่มข้อมูลรายการเครื่องราชฯ</w:t>
      </w:r>
    </w:p>
    <w:p>
      <w:pPr>
        <w:pStyle w:val="BlockText"/>
      </w:pPr>
      <w:r>
        <w:t xml:space="preserve">หมายเลข 1 ช่องแสดงลำดับชั้นเครื่องราชฯ</w:t>
      </w:r>
      <w:r>
        <w:br/>
      </w:r>
      <w:r>
        <w:t xml:space="preserve">หมายเลข 2 ช่องให้กรอกชื่อเครื่องราชฯ</w:t>
      </w:r>
      <w:r>
        <w:br/>
      </w:r>
      <w:r>
        <w:t xml:space="preserve">หมายเลข 3 ช่องให้กรอกชื่อย่อ</w:t>
      </w:r>
      <w:r>
        <w:br/>
      </w:r>
      <w:r>
        <w:t xml:space="preserve">หมายเลข 4 ช่องให้กรอกหมายเหตุ</w:t>
      </w:r>
      <w:r>
        <w:br/>
      </w:r>
      <w:r>
        <w:t xml:space="preserve">หมายเลข 5 ช่องให้เลือกเปิดหรือปิดสถานะการใช้งาน</w:t>
      </w:r>
      <w:r>
        <w:br/>
      </w:r>
      <w:r>
        <w:t xml:space="preserve">หมายเลข 6 ปุ่ม</w:t>
      </w:r>
      <w:r>
        <w:t xml:space="preserve"> </w:t>
      </w:r>
      <w:r>
        <w:t xml:space="preserve">“บันทึก”</w:t>
      </w:r>
    </w:p>
    <w:bookmarkEnd w:id="189"/>
    <w:bookmarkEnd w:id="190"/>
    <w:bookmarkStart w:id="254" w:name="จดการผใชงานและสทธ"/>
    <w:p>
      <w:pPr>
        <w:pStyle w:val="Heading2"/>
      </w:pPr>
      <w:r>
        <w:t xml:space="preserve">จัดการผู้ใช้งานและสิทธิ์</w:t>
      </w:r>
    </w:p>
    <w:bookmarkStart w:id="226" w:name="จดการผใชงานและสทธ-1"/>
    <w:p>
      <w:pPr>
        <w:pStyle w:val="Heading3"/>
      </w:pPr>
      <w:r>
        <w:t xml:space="preserve">จัดการผู้ใช้งานและสิทธิ์</w:t>
      </w:r>
    </w:p>
    <w:p>
      <w:pPr>
        <w:pStyle w:val="Compact"/>
        <w:numPr>
          <w:ilvl w:val="0"/>
          <w:numId w:val="1034"/>
        </w:numPr>
      </w:pPr>
      <w:r>
        <w:t xml:space="preserve">เมื่อคลิกเมนู</w:t>
      </w:r>
      <w:r>
        <w:t xml:space="preserve"> </w:t>
      </w:r>
      <w:r>
        <w:t xml:space="preserve">“จัดการผู้ใช้งานและสิทธิ์”</w:t>
      </w:r>
      <w:r>
        <w:t xml:space="preserve"> </w:t>
      </w:r>
      <w:r>
        <w:t xml:space="preserve">จะแสดงเมนูย่อย 3 เมนู ประกอบด้วย จัดการผู้ใช้งาน</w:t>
      </w:r>
      <w:r>
        <w:t xml:space="preserve"> </w:t>
      </w:r>
      <w:r>
        <w:t xml:space="preserve">จัดการบทบาทและสิทธิ์(Role) และกำหนดสิทธิ์(Permission)</w:t>
      </w:r>
    </w:p>
    <w:p>
      <w:pPr>
        <w:pStyle w:val="CaptionedFigure"/>
      </w:pPr>
      <w:r>
        <w:drawing>
          <wp:inline>
            <wp:extent cx="3715351" cy="3166711"/>
            <wp:effectExtent b="0" l="0" r="0" t="0"/>
            <wp:docPr descr="รูปภาพที่ 2 – 32 เมนู “จัดการผู้ใช้งานและสิทธิ์”" title="" id="19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2.png#center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51" cy="3166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32 เมนู</w:t>
      </w:r>
      <w:r>
        <w:t xml:space="preserve"> </w:t>
      </w:r>
      <w:r>
        <w:t xml:space="preserve">“จัดการผู้ใช้งานและสิทธิ์”</w:t>
      </w:r>
    </w:p>
    <w:p>
      <w:pPr>
        <w:pStyle w:val="Compact"/>
        <w:numPr>
          <w:ilvl w:val="0"/>
          <w:numId w:val="1035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“จัดการผู้ใช้งาน”</w:t>
      </w:r>
      <w:r>
        <w:t xml:space="preserve"> </w:t>
      </w:r>
      <w:r>
        <w:t xml:space="preserve">ระบบแสดงหน้าจัดการผู้ใช้งาน โดยสามารถเพิ่มผู้ใช้งาน</w:t>
      </w:r>
      <w:r>
        <w:t xml:space="preserve"> </w:t>
      </w:r>
      <w:r>
        <w:t xml:space="preserve">ระงับการใช้งาน จัดการสิทธิ์ และลบข้อมูลได้</w:t>
      </w:r>
    </w:p>
    <w:p>
      <w:pPr>
        <w:pStyle w:val="CaptionedFigure"/>
      </w:pPr>
      <w:r>
        <w:drawing>
          <wp:inline>
            <wp:extent cx="5943600" cy="2939427"/>
            <wp:effectExtent b="0" l="0" r="0" t="0"/>
            <wp:docPr descr="รูปภาพที่ 2 – 33 จัดการผู้ใช้งาน" title="" id="19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3.png#center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9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33 จัดการผู้ใช้งาน</w:t>
      </w:r>
    </w:p>
    <w:p>
      <w:pPr>
        <w:pStyle w:val="BlockText"/>
      </w:pPr>
      <w:r>
        <w:t xml:space="preserve">หมายเลข 1 ไอคอนเพิ่มผู้ใช้งาน</w:t>
      </w:r>
      <w:r>
        <w:br/>
      </w:r>
      <w:r>
        <w:t xml:space="preserve">หมายเลข 2 รายการรายชื่อผู้ใช้งาน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3 เมนู ประกอบด้วย ระงับการใช้งาน จัดการสิทธิ์ และลบ</w:t>
      </w:r>
    </w:p>
    <w:p>
      <w:pPr>
        <w:pStyle w:val="Compact"/>
        <w:numPr>
          <w:ilvl w:val="0"/>
          <w:numId w:val="1036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plus-green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33 ระบบแสดงหน้าเพิ่มผู้ใช้งาน โดยสามารถค้นหา</w:t>
      </w:r>
      <w:r>
        <w:t xml:space="preserve"> </w:t>
      </w:r>
      <w:r>
        <w:t xml:space="preserve">รายชื่อเพื่อเพิ่มข้อมูลจากเลขประจำตัวประชาชน ชื่อ และนามสกุลได้</w:t>
      </w:r>
    </w:p>
    <w:p>
      <w:pPr>
        <w:pStyle w:val="CaptionedFigure"/>
      </w:pPr>
      <w:r>
        <w:drawing>
          <wp:inline>
            <wp:extent cx="5943600" cy="2291142"/>
            <wp:effectExtent b="0" l="0" r="0" t="0"/>
            <wp:docPr descr="รูปภาพที่ 2 – 34 เพิ่มผู้ใช้งาน" title="" id="20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4.png#center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1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34 เพิ่มผู้ใช้งาน</w:t>
      </w:r>
    </w:p>
    <w:p>
      <w:pPr>
        <w:pStyle w:val="BlockText"/>
      </w:pPr>
      <w:r>
        <w:t xml:space="preserve">หมายเลข 1 ช่องค้นหาจาก สามารถเลือกการค้นหาได้ ซึ่งประกอบด้วย เลขประจำตัวประชาชน ชื่อ และนามสกุล</w:t>
      </w:r>
      <w:r>
        <w:br/>
      </w:r>
      <w:r>
        <w:t xml:space="preserve">หมายเลข 2 ช่องให้กรอกคำค้น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4 รายการรายชื่อ</w:t>
      </w:r>
      <w:r>
        <w:br/>
      </w:r>
      <w:r>
        <w:t xml:space="preserve">หมายเลข 5 ช่องให้กรอกชื่อผู้ใช้งาน</w:t>
      </w:r>
      <w:r>
        <w:br/>
      </w:r>
      <w:r>
        <w:t xml:space="preserve">หมายเลข 6 ช่องให้กรอกรหัสผู้ใช้งาน</w:t>
      </w:r>
      <w:r>
        <w:br/>
      </w:r>
      <w:r>
        <w:t xml:space="preserve">หมายเลข 7 ช่องแสดงชื่อ</w:t>
      </w:r>
      <w:r>
        <w:br/>
      </w:r>
      <w:r>
        <w:t xml:space="preserve">หมายเลข 8 ช่องแสดงนามสกุล</w:t>
      </w:r>
      <w:r>
        <w:br/>
      </w:r>
      <w:r>
        <w:t xml:space="preserve">หมายเลข 9 ช่องให้กรอก Email</w:t>
      </w:r>
      <w:r>
        <w:br/>
      </w:r>
      <w:r>
        <w:t xml:space="preserve">หมายเลข 10 ช่องให้เลือก Role ซึ่งมีให้เลือก 4 ประเภท ได้แก่ STAFF SUPER_ADMIN ADMIN และUSER โดยสามารถเลือกได้มากกว่า 1 ประเภท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“บันทึก”</w:t>
      </w:r>
      <w:r>
        <w:br/>
      </w:r>
      <w:r>
        <w:t xml:space="preserve">หมายเลข 12 ไอคอนเปิด - ปิด รหัสผู้ใช้งาน</w:t>
      </w:r>
    </w:p>
    <w:p>
      <w:pPr>
        <w:numPr>
          <w:ilvl w:val="0"/>
          <w:numId w:val="103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dot-grey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17409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stop-permission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ที่ฟิลด์สถานการณ์ใช้งานจะแสดงกากบาทและผู้ใช้งานจะไม่สามารถเข้าใช้งานได้</w:t>
      </w:r>
    </w:p>
    <w:p>
      <w:pPr>
        <w:numPr>
          <w:ilvl w:val="0"/>
          <w:numId w:val="103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dot-grey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35893" cy="191832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mng-permission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93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ระบบแสดงหน้าจัดการสิทธิ์ โดยสามารถเพิ่มสิทธิ์และลบสิทธิ์ได้</w:t>
      </w:r>
    </w:p>
    <w:p>
      <w:pPr>
        <w:pStyle w:val="CaptionedFigure"/>
      </w:pPr>
      <w:r>
        <w:drawing>
          <wp:inline>
            <wp:extent cx="5943600" cy="1568069"/>
            <wp:effectExtent b="0" l="0" r="0" t="0"/>
            <wp:docPr descr="รูปภาพที่ 2 – 35 จัดการสิทธิ์" title="" id="21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5.png#center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35 จัดการสิทธิ์</w:t>
      </w:r>
    </w:p>
    <w:p>
      <w:pPr>
        <w:pStyle w:val="BlockText"/>
      </w:pPr>
      <w:r>
        <w:t xml:space="preserve">หมายเลข 1 ไอคอนเพิ่ม Role</w:t>
      </w:r>
      <w:r>
        <w:br/>
      </w:r>
      <w:r>
        <w:t xml:space="preserve">หมายเลข 2 รายการสิทธิ์</w:t>
      </w:r>
      <w:r>
        <w:br/>
      </w:r>
      <w:r>
        <w:t xml:space="preserve">หมายเลข 3 ไอคอนลบข้อมูล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38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plus-green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35 ระบบแสดงหน้าเพิ่มสิทธิ์</w:t>
      </w:r>
    </w:p>
    <w:p>
      <w:pPr>
        <w:pStyle w:val="CaptionedFigure"/>
      </w:pPr>
      <w:r>
        <w:drawing>
          <wp:inline>
            <wp:extent cx="5943600" cy="2336957"/>
            <wp:effectExtent b="0" l="0" r="0" t="0"/>
            <wp:docPr descr="รูปภาพที่ 2 – 36 เพิ่มสิทธิ์" title="" id="21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6.png#center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6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36 เพิ่มสิทธิ์</w:t>
      </w:r>
    </w:p>
    <w:p>
      <w:pPr>
        <w:pStyle w:val="BlockText"/>
      </w:pPr>
      <w:r>
        <w:t xml:space="preserve">หมายเลข 1 ช่องให้เลือกสิทธิ์</w:t>
      </w:r>
      <w:r>
        <w:br/>
      </w:r>
      <w:r>
        <w:t xml:space="preserve">หมายเลข 2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39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dot-grey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828000" cy="216000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delete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รายชื่อจะถูกลบออกจากหน้าจัดการผู้ใช้งาน</w:t>
      </w:r>
    </w:p>
    <w:bookmarkEnd w:id="226"/>
    <w:bookmarkStart w:id="238" w:name="จดการบทบาทและสทธ-roles"/>
    <w:p>
      <w:pPr>
        <w:pStyle w:val="Heading3"/>
      </w:pPr>
      <w:r>
        <w:t xml:space="preserve">จัดการบทบาทและสิทธิ์ (Roles)</w:t>
      </w:r>
    </w:p>
    <w:p>
      <w:pPr>
        <w:pStyle w:val="Compact"/>
        <w:numPr>
          <w:ilvl w:val="0"/>
          <w:numId w:val="1040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“จัดการบทบาทและสิทธิ์”</w:t>
      </w:r>
      <w:r>
        <w:t xml:space="preserve"> </w:t>
      </w:r>
      <w:r>
        <w:t xml:space="preserve">ระบบแสดงหน้าจัดการบทบาท</w:t>
      </w:r>
      <w:r>
        <w:t xml:space="preserve"> </w:t>
      </w:r>
      <w:r>
        <w:t xml:space="preserve">และสิทธิ์ โดยสามารถเพิ่มบทบาท จัดการบทบาทและสิทธิ์ได้ รวมทั้งยังสามารถแก้ไขข้อมูลและลบข้อมูลได้</w:t>
      </w:r>
    </w:p>
    <w:p>
      <w:pPr>
        <w:pStyle w:val="CaptionedFigure"/>
      </w:pPr>
      <w:r>
        <w:drawing>
          <wp:inline>
            <wp:extent cx="5943600" cy="1652396"/>
            <wp:effectExtent b="0" l="0" r="0" t="0"/>
            <wp:docPr descr="รูปภาพที่ 2 – 37 จัดการบทบาทและสิทธิ์" title="" id="22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7.png#center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2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37 จัดการบทบาทและสิทธิ์</w:t>
      </w:r>
    </w:p>
    <w:p>
      <w:pPr>
        <w:pStyle w:val="BlockText"/>
      </w:pPr>
      <w:r>
        <w:t xml:space="preserve">หมายเลข 1 ไอคอนเพิ่มบทบาท</w:t>
      </w:r>
      <w:r>
        <w:br/>
      </w:r>
      <w:r>
        <w:t xml:space="preserve">หมายเลข 2 รายการบทบาท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2 เมนู ประกอบด้วย แก้ไขและลบ</w:t>
      </w:r>
    </w:p>
    <w:p>
      <w:pPr>
        <w:pStyle w:val="Compact"/>
        <w:numPr>
          <w:ilvl w:val="0"/>
          <w:numId w:val="1041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plus-green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37 ระบบแสดงหน้าเพิ่มบทบาท</w:t>
      </w:r>
    </w:p>
    <w:p>
      <w:pPr>
        <w:pStyle w:val="CaptionedFigure"/>
      </w:pPr>
      <w:r>
        <w:drawing>
          <wp:inline>
            <wp:extent cx="5665443" cy="4629549"/>
            <wp:effectExtent b="0" l="0" r="0" t="0"/>
            <wp:docPr descr="รูปภาพที่ 2 – 38 เพิ่มบทบาท" title="" id="23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8.png#center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43" cy="4629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38 เพิ่มบทบาท</w:t>
      </w:r>
    </w:p>
    <w:p>
      <w:pPr>
        <w:pStyle w:val="BlockText"/>
      </w:pPr>
      <w:r>
        <w:t xml:space="preserve">หมายเลข 1 ช่องให้กรอกชื่อบทบาท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42"/>
        </w:numPr>
      </w:pPr>
      <w:r>
        <w:t xml:space="preserve">เมื่อปุ่ม</w:t>
      </w:r>
      <w:r>
        <w:t xml:space="preserve"> </w:t>
      </w:r>
      <w:r>
        <w:t xml:space="preserve">“บันทึก”</w:t>
      </w:r>
      <w:r>
        <w:t xml:space="preserve"> </w:t>
      </w:r>
      <w:r>
        <w:t xml:space="preserve">ที่หมายเลข 3 ในรูปภาพที่ 2 – 38 ระบบแสดงหน้าจัดการบทบาทและสิทธิ์</w:t>
      </w:r>
    </w:p>
    <w:p>
      <w:pPr>
        <w:pStyle w:val="CaptionedFigure"/>
      </w:pPr>
      <w:r>
        <w:drawing>
          <wp:inline>
            <wp:extent cx="5943600" cy="3134594"/>
            <wp:effectExtent b="0" l="0" r="0" t="0"/>
            <wp:docPr descr="รูปภาพที่ 2 – 39 รายละเอียดจัดการบทบาทและสิทธิ์" title="" id="2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9.png#center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4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39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ช่องแสดงชื่อบทบาท ซึ่งสามารถแก้ไขได้</w:t>
      </w:r>
      <w:r>
        <w:br/>
      </w:r>
      <w:r>
        <w:t xml:space="preserve">หมายเลข 2 ช่องแสดงคำอธิบาย ซึ่งสามารถแก้ไขได้</w:t>
      </w:r>
      <w:r>
        <w:br/>
      </w:r>
      <w:r>
        <w:t xml:space="preserve">หมายเลข 3 รายการระบบ ซึ่งสามารถเลือกคลิกรายการระบบ ที่บทบาทที่เพิ่มสามารถจัดการได้</w:t>
      </w:r>
      <w:r>
        <w:br/>
      </w:r>
      <w:r>
        <w:t xml:space="preserve">หมายเลข 4 ความเป็นเจ้าของ เมื่อเลือกรายการระบบที่มีสิทธิ์เข้าถึง สามารถเลือกช่องความเป็นเจ้าของ ประกอบด้วย 3 ประเภท ได้แก่ OWNER STAFF และ GUEST</w:t>
      </w:r>
      <w:r>
        <w:br/>
      </w:r>
      <w:r>
        <w:t xml:space="preserve">หมายเลข 5 สิทธิ์การดำเนินการ หากในคอลัมน์ความเป็นเจ้าของเลือก OWNER ในคอลัมน์สิทธิ์การดำเนินการจะเลือกให้ทุกช่อง จะไม่สามารถยกเลิกช่องใดช่องหนึ่งได้ แต่ในคอลัมน์ความเป็นเจ้าของเลือก STAFF หรือ GUEST ในคอลัมน์สิทธิ์การดำเนินการจะเลือกให้ทุกช่อง จะสามารถยกเลิกช่องใดช่องหนึ่งได้</w:t>
      </w:r>
      <w:r>
        <w:br/>
      </w:r>
      <w:r>
        <w:t xml:space="preserve">หมายเลข 6 สิทธิ์การเข้าถึง ประกอบด้วย 4 ประเภท ได้แก่ ROOT CHILD NORMAL และ SPECIFIC หากในคอลัมน์ความเป็นเจ้าของเลือก OWNER ในคอลัมน์สิทธิ์การเข้าถึงจะเลือก ROOT ให้อัตโนมัติ จะไม่สามารถเปลี่ยนได้ แต่ในคอลัมน์ความเป็นเจ้าของเลือก STAFF หรือ GUEST ในคอลัมน์สิทธิ์การเข้าถึงจะเลือก ROOT ให้อัตโนมัติ แต่สามารถเปลี่ยนได้</w:t>
      </w:r>
      <w:r>
        <w:br/>
      </w:r>
      <w:r>
        <w:t xml:space="preserve">หมายเลข 7 ช่องให้เลือกสิทธิ์การเข้าถึง ประกอบด้วย 4 ประเภท ได้แก่ ROOT CHILD NORMAL และ SPECIFIC</w:t>
      </w:r>
      <w:r>
        <w:br/>
      </w:r>
      <w:r>
        <w:t xml:space="preserve">หมายเลข 8 คำอธิบาย</w:t>
      </w:r>
    </w:p>
    <w:bookmarkEnd w:id="238"/>
    <w:bookmarkStart w:id="253" w:name="กำหนดสทธ-permissions"/>
    <w:p>
      <w:pPr>
        <w:pStyle w:val="Heading3"/>
      </w:pPr>
      <w:r>
        <w:t xml:space="preserve">กำหนดสิทธิ์ (Permissions)</w:t>
      </w:r>
    </w:p>
    <w:p>
      <w:pPr>
        <w:pStyle w:val="Compact"/>
        <w:numPr>
          <w:ilvl w:val="0"/>
          <w:numId w:val="1043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“กำหนดสิทธิ์ (Permissions)”</w:t>
      </w:r>
      <w:r>
        <w:t xml:space="preserve"> </w:t>
      </w:r>
      <w:r>
        <w:t xml:space="preserve">ระบบแสดงหน้ากำหนดสิทธิ์ โดยสามารถกำหนดสิทธิ์ ให้แก่ตำแหน่งต่างๆ ในแต่ละสำนัก/หน่วย</w:t>
      </w:r>
    </w:p>
    <w:p>
      <w:pPr>
        <w:pStyle w:val="CaptionedFigure"/>
      </w:pPr>
      <w:r>
        <w:drawing>
          <wp:inline>
            <wp:extent cx="5943600" cy="3131506"/>
            <wp:effectExtent b="0" l="0" r="0" t="0"/>
            <wp:docPr descr="รูปภาพที่ 2 – 40 กำหนดสิทธิ์" title="" id="24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0.png#center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40 กำหนดสิทธิ์</w:t>
      </w:r>
    </w:p>
    <w:p>
      <w:pPr>
        <w:pStyle w:val="BlockText"/>
      </w:pPr>
      <w:r>
        <w:t xml:space="preserve">หมายเลข 1 โครงสร้างอัตรากำลังปัจจุบัน</w:t>
      </w:r>
      <w:r>
        <w:br/>
      </w:r>
      <w:r>
        <w:t xml:space="preserve">หมายเลข 2 โครงสร้างอัตรากำลังแบบร่าง</w:t>
      </w:r>
      <w:r>
        <w:br/>
      </w:r>
      <w:r>
        <w:t xml:space="preserve">หมายเลข 3 ช่องสืบค้นข้อมูลสำนัก/หน่วยงาน</w:t>
      </w:r>
      <w:r>
        <w:br/>
      </w:r>
      <w:r>
        <w:t xml:space="preserve">หมายเลข 4 รายการสำนัก/หน่วยงาน</w:t>
      </w:r>
      <w:r>
        <w:br/>
      </w:r>
      <w:r>
        <w:t xml:space="preserve">หมายเลข 5 ข้อมูลอัตรากำลัง</w:t>
      </w:r>
      <w:r>
        <w:br/>
      </w:r>
      <w:r>
        <w:t xml:space="preserve">หมายเลข 6 ช่องให้เลือกแสดงตำแหน่งทั้งหมด</w:t>
      </w:r>
      <w:r>
        <w:br/>
      </w:r>
      <w:r>
        <w:t xml:space="preserve">หมายเลข 7 ช่องสืบค้นอัตรากำลัง</w:t>
      </w:r>
      <w:r>
        <w:br/>
      </w:r>
      <w:r>
        <w:t xml:space="preserve">หมายเลข 8 ไอคอนดูตำแหน่งทั้งหมดในตำแหน่งในสายงานนั้น ๆ</w:t>
      </w:r>
      <w:r>
        <w:br/>
      </w:r>
      <w:r>
        <w:t xml:space="preserve">หมายเลข 9 ตำแหน่งทั้งหมดในตำแหน่งในสายงานนั้น ๆ</w:t>
      </w:r>
    </w:p>
    <w:p>
      <w:pPr>
        <w:pStyle w:val="CaptionedFigure"/>
      </w:pPr>
      <w:r>
        <w:drawing>
          <wp:inline>
            <wp:extent cx="5943600" cy="2836718"/>
            <wp:effectExtent b="0" l="0" r="0" t="0"/>
            <wp:docPr descr="รูปภาพที่ 2 – 41 กำหนดสิทธิ์(ต่อ)" title="" id="2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1.png#center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6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41 กำหนดสิทธิ์(ต่อ)</w:t>
      </w:r>
    </w:p>
    <w:p>
      <w:pPr>
        <w:pStyle w:val="BlockText"/>
      </w:pPr>
      <w:r>
        <w:t xml:space="preserve">หมายเลข 1 กำหนดสิทธิ์และลบสิทธิ์</w:t>
      </w:r>
    </w:p>
    <w:p>
      <w:pPr>
        <w:pStyle w:val="Compact"/>
        <w:numPr>
          <w:ilvl w:val="0"/>
          <w:numId w:val="1044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dot-grey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971949" cy="242987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use-permission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49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ระบบแสดงฟอร์มจัดการสิทธิ์</w:t>
      </w:r>
    </w:p>
    <w:p>
      <w:pPr>
        <w:pStyle w:val="CaptionedFigure"/>
      </w:pPr>
      <w:r>
        <w:drawing>
          <wp:inline>
            <wp:extent cx="5943600" cy="2749648"/>
            <wp:effectExtent b="0" l="0" r="0" t="0"/>
            <wp:docPr descr="รูปภาพที่ 2 – 42 จัดการสิทธิ์" title="" id="25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2.png#center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9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42 จัดการสิทธิ์</w:t>
      </w:r>
    </w:p>
    <w:p>
      <w:pPr>
        <w:pStyle w:val="BlockText"/>
      </w:pPr>
      <w:r>
        <w:t xml:space="preserve">หมายเลข 1 ช่องสืบค้นสิทธิ์</w:t>
      </w:r>
      <w:r>
        <w:br/>
      </w:r>
      <w:r>
        <w:t xml:space="preserve">หมายเลข 2 รายการสิทธิ์ ที่มีการเพิ่มจากเมนู</w:t>
      </w:r>
      <w:r>
        <w:t xml:space="preserve"> </w:t>
      </w:r>
      <w:r>
        <w:t xml:space="preserve">“จัดการบทบาทและสิทธิ์ (Roles)”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bookmarkEnd w:id="253"/>
    <w:bookmarkEnd w:id="254"/>
    <w:bookmarkStart w:id="264" w:name="ประวตกจกรรม-logs"/>
    <w:p>
      <w:pPr>
        <w:pStyle w:val="Heading2"/>
      </w:pPr>
      <w:r>
        <w:t xml:space="preserve">ประวัติกิจกรรม (LOGS)</w:t>
      </w:r>
    </w:p>
    <w:p>
      <w:pPr>
        <w:pStyle w:val="Compact"/>
        <w:numPr>
          <w:ilvl w:val="0"/>
          <w:numId w:val="1045"/>
        </w:numPr>
      </w:pPr>
      <w:r>
        <w:t xml:space="preserve">เมื่อคลิกเมนู</w:t>
      </w:r>
      <w:r>
        <w:t xml:space="preserve"> </w:t>
      </w:r>
      <w:r>
        <w:t xml:space="preserve">“ประวัติกิจกรรม (Logs)”</w:t>
      </w:r>
    </w:p>
    <w:p>
      <w:pPr>
        <w:pStyle w:val="CaptionedFigure"/>
      </w:pPr>
      <w:r>
        <w:drawing>
          <wp:inline>
            <wp:extent cx="1784039" cy="888822"/>
            <wp:effectExtent b="0" l="0" r="0" t="0"/>
            <wp:docPr descr="รูปภาพที่ 2 – 43 เมนู “ประวัติกิจกรรม (Logs)”" title="" id="25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3.png#center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39" cy="888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43 เมนู</w:t>
      </w:r>
      <w:r>
        <w:t xml:space="preserve"> </w:t>
      </w:r>
      <w:r>
        <w:t xml:space="preserve">“ประวัติกิจกรรม (Logs)”</w:t>
      </w:r>
    </w:p>
    <w:p>
      <w:pPr>
        <w:pStyle w:val="Compact"/>
        <w:numPr>
          <w:ilvl w:val="0"/>
          <w:numId w:val="1046"/>
        </w:numPr>
      </w:pPr>
      <w:r>
        <w:t xml:space="preserve">เมื่อคลิกเลือกเมนู</w:t>
      </w:r>
      <w:r>
        <w:t xml:space="preserve"> </w:t>
      </w:r>
      <w:r>
        <w:t xml:space="preserve">“ประวัติกิจกรรม (Logs)”</w:t>
      </w:r>
      <w:r>
        <w:t xml:space="preserve"> </w:t>
      </w:r>
      <w:r>
        <w:t xml:space="preserve">ระบบแสดงหน้าประวัติกิจกรรม (Logs) สามารถเลือกคลิกระบบเพื่อดูประวัติกิจกรรมของระบบนั้น ๆ ได้ สามารถสืบค้นประวัติกิจกรรมจากวันที่ เวลา และผู้ใช้ได้</w:t>
      </w:r>
    </w:p>
    <w:p>
      <w:pPr>
        <w:pStyle w:val="CaptionedFigure"/>
      </w:pPr>
      <w:r>
        <w:drawing>
          <wp:inline>
            <wp:extent cx="5943600" cy="3400266"/>
            <wp:effectExtent b="0" l="0" r="0" t="0"/>
            <wp:docPr descr="รูปภาพที่ 2 – 44 หน้าประวัติกิจกรรม" title="" id="25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4.png#center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44 หน้าประวัติกิจกรรม</w:t>
      </w:r>
    </w:p>
    <w:p>
      <w:pPr>
        <w:pStyle w:val="CaptionedFigure"/>
      </w:pPr>
      <w:r>
        <w:drawing>
          <wp:inline>
            <wp:extent cx="5943600" cy="3272882"/>
            <wp:effectExtent b="0" l="0" r="0" t="0"/>
            <wp:docPr descr="รูปภาพที่ 2 – 45 หน้าประวัติกิจกรรมของระบบที่เลือกดู" title="" id="26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5.png#center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2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45 หน้าประวัติกิจกรรมของระบบที่เลือกดู</w:t>
      </w:r>
    </w:p>
    <w:bookmarkEnd w:id="264"/>
    <w:bookmarkStart w:id="291" w:name="ตงคาระบบ"/>
    <w:p>
      <w:pPr>
        <w:pStyle w:val="Heading2"/>
      </w:pPr>
      <w:r>
        <w:t xml:space="preserve">ตั้งค่าระบบ</w:t>
      </w:r>
    </w:p>
    <w:p>
      <w:pPr>
        <w:pStyle w:val="Compact"/>
        <w:numPr>
          <w:ilvl w:val="0"/>
          <w:numId w:val="1047"/>
        </w:numPr>
      </w:pPr>
      <w:r>
        <w:t xml:space="preserve">เมื่อคลิกเมนู</w:t>
      </w:r>
      <w:r>
        <w:t xml:space="preserve"> </w:t>
      </w:r>
      <w:r>
        <w:t xml:space="preserve">“ตั้งค่าระบบ”</w:t>
      </w:r>
      <w:r>
        <w:t xml:space="preserve"> </w:t>
      </w:r>
      <w:r>
        <w:t xml:space="preserve">ระบบแสดงเมนูย่อบ</w:t>
      </w:r>
      <w:r>
        <w:t xml:space="preserve"> </w:t>
      </w:r>
      <w:r>
        <w:t xml:space="preserve">“BACKUP &amp; RESTORE”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“SCHEDULE”</w:t>
      </w:r>
    </w:p>
    <w:p>
      <w:pPr>
        <w:pStyle w:val="CaptionedFigure"/>
      </w:pPr>
      <w:r>
        <w:drawing>
          <wp:inline>
            <wp:extent cx="3667225" cy="2030930"/>
            <wp:effectExtent b="0" l="0" r="0" t="0"/>
            <wp:docPr descr="รูปภาพที่ 2 – 46 เมนู “ตั้งค่าระบบ”" title="" id="26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6.png#center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225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46 เมนู</w:t>
      </w:r>
      <w:r>
        <w:t xml:space="preserve"> </w:t>
      </w:r>
      <w:r>
        <w:t xml:space="preserve">“ตั้งค่าระบบ”</w:t>
      </w:r>
    </w:p>
    <w:p>
      <w:pPr>
        <w:pStyle w:val="Compact"/>
        <w:numPr>
          <w:ilvl w:val="0"/>
          <w:numId w:val="1048"/>
        </w:numPr>
      </w:pPr>
      <w:r>
        <w:t xml:space="preserve">เมื่อคลิกแถบ</w:t>
      </w:r>
      <w:r>
        <w:t xml:space="preserve"> </w:t>
      </w:r>
      <w:r>
        <w:t xml:space="preserve">“BACKUP &amp; RESTORE”</w:t>
      </w:r>
      <w:r>
        <w:t xml:space="preserve"> </w:t>
      </w:r>
      <w:r>
        <w:t xml:space="preserve">ระบบแสดงหน้าข้อมูลสำรอง ให้ทำการใช้เมาส์คลิก</w:t>
      </w:r>
      <w:r>
        <w:t xml:space="preserve"> </w:t>
      </w:r>
      <w:r>
        <w:drawing>
          <wp:inline>
            <wp:extent cx="872646" cy="204591"/>
            <wp:effectExtent b="0" l="0" r="0" t="0"/>
            <wp:docPr descr="close" title="" id="269" name="Picture"/>
            <a:graphic>
              <a:graphicData uri="http://schemas.openxmlformats.org/drawingml/2006/picture">
                <pic:pic>
                  <pic:nvPicPr>
                    <pic:cNvPr descr="images/button/recover-green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46" cy="204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เพื่อสำรองข้อมูล เมื่อคลิกแล้วให้ยืนยันการสำรองข้อมูล</w:t>
      </w:r>
    </w:p>
    <w:p>
      <w:pPr>
        <w:pStyle w:val="CaptionedFigure"/>
      </w:pPr>
      <w:r>
        <w:drawing>
          <wp:inline>
            <wp:extent cx="5943600" cy="2203425"/>
            <wp:effectExtent b="0" l="0" r="0" t="0"/>
            <wp:docPr descr="รูปภาพที่ 2 – 47 หน้าตั้งค่าระบบ" title="" id="2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7.png#center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47 หน้าตั้งค่าระบบ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“BACKUP &amp; RESTORE”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“SCHEDULE”</w:t>
      </w:r>
      <w:r>
        <w:br/>
      </w:r>
      <w:r>
        <w:t xml:space="preserve">หมายเลข 2 ปุ่มสำหรับคลิกเพื่อสร้างข้อมูลสำรอง</w:t>
      </w:r>
      <w:r>
        <w:br/>
      </w:r>
      <w:r>
        <w:t xml:space="preserve">หมายเลข 3 ช่องสำหรับแสดงรายการข้อมูลสำรอง</w:t>
      </w:r>
      <w:r>
        <w:br/>
      </w:r>
      <w:r>
        <w:t xml:space="preserve">หมายเลข 4 ไอคอนสำหรับคลิกเพื่อลบและคลิกคืนค้าข้อมูลสำรอง</w:t>
      </w:r>
      <w:r>
        <w:br/>
      </w:r>
      <w:r>
        <w:t xml:space="preserve">หมายเลข 5 ช่องสำหรับคลิกเพื่อกรอกข้อมูลค้นหารายการข้อมูลสำรอง</w:t>
      </w:r>
    </w:p>
    <w:p>
      <w:pPr>
        <w:pStyle w:val="CaptionedFigure"/>
      </w:pPr>
      <w:r>
        <w:drawing>
          <wp:inline>
            <wp:extent cx="5943600" cy="2332790"/>
            <wp:effectExtent b="0" l="0" r="0" t="0"/>
            <wp:docPr descr="รูปภาพที่ 2 – 48 ยืนยันการสำรองข้อมูล" title="" id="27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8.png#center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2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48 ยืนยันการสำรองข้อมูล</w:t>
      </w:r>
    </w:p>
    <w:p>
      <w:pPr>
        <w:pStyle w:val="Compact"/>
        <w:numPr>
          <w:ilvl w:val="0"/>
          <w:numId w:val="1049"/>
        </w:numPr>
      </w:pPr>
      <w:r>
        <w:t xml:space="preserve">เมื่อคลิกแถบ</w:t>
      </w:r>
      <w:r>
        <w:t xml:space="preserve"> </w:t>
      </w:r>
      <w:r>
        <w:t xml:space="preserve">“SCHEDULE”</w:t>
      </w:r>
      <w:r>
        <w:t xml:space="preserve"> </w:t>
      </w:r>
      <w:r>
        <w:t xml:space="preserve">ระบบแสดงหน้าคืนค่า โดยสามารถสำรองข้อมูลเป็นแบบรายชั่วโมง รายวัน รายสัปดาห์ รายเดือน หรือรายปีได้ โดยสามารถแก้ไขข้อมูล แก้ไขสถานะ และลบการสำรองข้อมูลได้</w:t>
      </w:r>
    </w:p>
    <w:p>
      <w:pPr>
        <w:pStyle w:val="CaptionedFigure"/>
      </w:pPr>
      <w:r>
        <w:drawing>
          <wp:inline>
            <wp:extent cx="5943600" cy="2627784"/>
            <wp:effectExtent b="0" l="0" r="0" t="0"/>
            <wp:docPr descr="รูปภาพที่ 2 – 49 คืนค่า" title="" id="27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9.png#center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7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49 คืนค่า</w:t>
      </w:r>
    </w:p>
    <w:p>
      <w:pPr>
        <w:pStyle w:val="BlockText"/>
      </w:pPr>
      <w:r>
        <w:t xml:space="preserve">หมายเลข 1 ปุ่มสำหรับคลิกตั้งเวลาสำรองข้อมูล</w:t>
      </w:r>
      <w:r>
        <w:br/>
      </w:r>
      <w:r>
        <w:t xml:space="preserve">หมายเลข 2 ช่องสำหรับแสดงรายการรายชื่อข้อมูลสำรอง</w:t>
      </w:r>
      <w:r>
        <w:br/>
      </w:r>
      <w:r>
        <w:t xml:space="preserve">หมายเลข 3 ช่องสำหรับแสดงข้อมูลตารางการข้อมูลสำรองใหม่</w:t>
      </w:r>
      <w:r>
        <w:br/>
      </w:r>
      <w:r>
        <w:t xml:space="preserve">หมายเลข 4 ช่องสำหรับแสดงเวลาการทำข้อมูลสำรองใหม่</w:t>
      </w:r>
      <w:r>
        <w:br/>
      </w:r>
      <w:r>
        <w:t xml:space="preserve">หมายเลข 5 ช่องสำหรับแสดงวันที่เริ่มกรสำรองข้อมูล</w:t>
      </w:r>
      <w:r>
        <w:br/>
      </w:r>
      <w:r>
        <w:t xml:space="preserve">หมายเลข 6 ช่องสำหรับคลิกเพื่อเปิด – ปิด สถานะการสำรองข้อมูล</w:t>
      </w:r>
      <w:r>
        <w:br/>
      </w:r>
      <w:r>
        <w:t xml:space="preserve">หมายเลข 7 ไอคอนสำหรับคลิกเพื่อแก้ไขข้อมูลและลบรายการตั้งเวลาสำรองข้อมูล</w:t>
      </w:r>
      <w:r>
        <w:br/>
      </w:r>
      <w:r>
        <w:t xml:space="preserve">หมายเลข 8 ช่องสำหรับคลิกเพื่อกรอกข้อมูลเพื่อกรอกข้อมูลค้นหารายการตั้งเวลาสำรองข้อมูล</w:t>
      </w:r>
    </w:p>
    <w:p>
      <w:pPr>
        <w:numPr>
          <w:ilvl w:val="0"/>
          <w:numId w:val="1050"/>
        </w:numPr>
      </w:pPr>
      <w:r>
        <w:t xml:space="preserve">เมื่อคลิก</w:t>
      </w:r>
      <w:r>
        <w:t xml:space="preserve"> </w:t>
      </w:r>
      <w:r>
        <w:drawing>
          <wp:inline>
            <wp:extent cx="872646" cy="204591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recover-green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46" cy="204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ระบบแสดงหน้าสร้างข้อมูลสำรองใหม่ โดยสามารถตั้งตารางเวลาและสามารถเลือกการสำรองข้อมูลแบบทุกวัน ทุกสัปดาห์ หรือทุกเดือนได้</w:t>
      </w:r>
    </w:p>
    <w:p>
      <w:pPr>
        <w:numPr>
          <w:ilvl w:val="0"/>
          <w:numId w:val="1050"/>
        </w:numPr>
      </w:pPr>
      <w:r>
        <w:t xml:space="preserve">กรณีเลือกทุกวันให้เลือกแถบ</w:t>
      </w:r>
      <w:r>
        <w:t xml:space="preserve"> </w:t>
      </w:r>
      <w:r>
        <w:t xml:space="preserve">“ทุกวัน”</w:t>
      </w:r>
      <w:r>
        <w:t xml:space="preserve"> </w:t>
      </w:r>
      <w:r>
        <w:t xml:space="preserve">เลือกในช่องชื่อ Backup เป็น</w:t>
      </w:r>
      <w:r>
        <w:t xml:space="preserve"> </w:t>
      </w:r>
      <w:r>
        <w:t xml:space="preserve">“every-hour”</w:t>
      </w:r>
      <w:r>
        <w:t xml:space="preserve"> </w:t>
      </w:r>
      <w:r>
        <w:t xml:space="preserve">ทำการกรอกข้อมูลให้ครบทุกช่องและทำการบันทึก</w:t>
      </w:r>
    </w:p>
    <w:p>
      <w:pPr>
        <w:pStyle w:val="CaptionedFigure"/>
      </w:pPr>
      <w:r>
        <w:drawing>
          <wp:inline>
            <wp:extent cx="4418534" cy="3536106"/>
            <wp:effectExtent b="0" l="0" r="0" t="0"/>
            <wp:docPr descr="รูปภาพที่ 2 – 50 สำรองข้อมูลทุกวัน" title="" id="28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0.png#center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34" cy="3536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50 สำรองข้อมูลทุกวัน</w:t>
      </w:r>
    </w:p>
    <w:p>
      <w:pPr>
        <w:pStyle w:val="Compact"/>
        <w:numPr>
          <w:ilvl w:val="0"/>
          <w:numId w:val="1051"/>
        </w:numPr>
      </w:pPr>
      <w:r>
        <w:t xml:space="preserve">กรณีเลือกทุกสัปดาห์ให้เลือกแถบ</w:t>
      </w:r>
      <w:r>
        <w:t xml:space="preserve"> </w:t>
      </w:r>
      <w:r>
        <w:t xml:space="preserve">“ทุกสัปดาห์”</w:t>
      </w:r>
      <w:r>
        <w:t xml:space="preserve"> </w:t>
      </w:r>
      <w:r>
        <w:t xml:space="preserve">ช่องชื่อ Backup เป็น</w:t>
      </w:r>
      <w:r>
        <w:t xml:space="preserve"> </w:t>
      </w:r>
      <w:r>
        <w:t xml:space="preserve">“every-week”</w:t>
      </w:r>
      <w:r>
        <w:t xml:space="preserve"> </w:t>
      </w:r>
      <w:r>
        <w:t xml:space="preserve">ทำการกรอกข้อมูลให้ครบทุกช่องและทำการบันทึก</w:t>
      </w:r>
    </w:p>
    <w:p>
      <w:pPr>
        <w:pStyle w:val="CaptionedFigure"/>
      </w:pPr>
      <w:r>
        <w:drawing>
          <wp:inline>
            <wp:extent cx="4431323" cy="3516923"/>
            <wp:effectExtent b="0" l="0" r="0" t="0"/>
            <wp:docPr descr="รูปภาพที่ 2 – 51 สำรองข้อมูลทุกสัปดาห์" title="" id="28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1.png#center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51 สำรองข้อมูลทุกสัปดาห์</w:t>
      </w:r>
    </w:p>
    <w:p>
      <w:pPr>
        <w:pStyle w:val="Compact"/>
        <w:numPr>
          <w:ilvl w:val="0"/>
          <w:numId w:val="1052"/>
        </w:numPr>
      </w:pPr>
      <w:r>
        <w:t xml:space="preserve">กรณีเลือกทุกเดือนให้เลือกแถบ</w:t>
      </w:r>
      <w:r>
        <w:t xml:space="preserve"> </w:t>
      </w:r>
      <w:r>
        <w:t xml:space="preserve">“ทุกเดือน”</w:t>
      </w:r>
      <w:r>
        <w:t xml:space="preserve"> </w:t>
      </w:r>
      <w:r>
        <w:t xml:space="preserve">ช่องชื่อ Backup เป็น</w:t>
      </w:r>
      <w:r>
        <w:t xml:space="preserve"> </w:t>
      </w:r>
      <w:r>
        <w:t xml:space="preserve">“every-month”</w:t>
      </w:r>
      <w:r>
        <w:t xml:space="preserve"> </w:t>
      </w:r>
      <w:r>
        <w:t xml:space="preserve">ทำการกรอกข้อมูลให้ครบทุกช่องและทำการบันทึก</w:t>
      </w:r>
    </w:p>
    <w:p>
      <w:pPr>
        <w:pStyle w:val="CaptionedFigure"/>
      </w:pPr>
      <w:r>
        <w:drawing>
          <wp:inline>
            <wp:extent cx="4009292" cy="4834170"/>
            <wp:effectExtent b="0" l="0" r="0" t="0"/>
            <wp:docPr descr="รูปภาพที่ 2 – 52 สำรองข้อมูลทุกเดือน" title="" id="28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2.png#center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92" cy="4834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52 สำรองข้อมูลทุกเดือน</w:t>
      </w:r>
    </w:p>
    <w:bookmarkEnd w:id="291"/>
    <w:bookmarkStart w:id="356" w:name="คำสงและตนแบบ"/>
    <w:p>
      <w:pPr>
        <w:pStyle w:val="Heading2"/>
      </w:pPr>
      <w:r>
        <w:t xml:space="preserve">คำสั่งและต้นแบบ</w:t>
      </w:r>
    </w:p>
    <w:p>
      <w:pPr>
        <w:numPr>
          <w:ilvl w:val="0"/>
          <w:numId w:val="1053"/>
        </w:numPr>
      </w:pPr>
      <w:r>
        <w:t xml:space="preserve">ระบบเกี่ยวกับการจัดการข้อความใน Template รายการคำสั่ง เพื่อที่ผู้ใช้งานจะสามารถแก้ไขเนื้อหาใน</w:t>
      </w:r>
      <w:r>
        <w:t xml:space="preserve"> </w:t>
      </w:r>
      <w:r>
        <w:t xml:space="preserve">เอกสารรายการคำสั่งได้</w:t>
      </w:r>
    </w:p>
    <w:p>
      <w:pPr>
        <w:numPr>
          <w:ilvl w:val="0"/>
          <w:numId w:val="1053"/>
        </w:numPr>
      </w:pPr>
      <w:r>
        <w:t xml:space="preserve">เมื่อคลิกเมนู</w:t>
      </w:r>
      <w:r>
        <w:t xml:space="preserve"> </w:t>
      </w:r>
      <w:r>
        <w:t xml:space="preserve">“รายการคำสั่ง”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“รายการคำสั่งและต้นแบบ”</w:t>
      </w:r>
      <w:r>
        <w:t xml:space="preserve"> </w:t>
      </w:r>
      <w:r>
        <w:t xml:space="preserve">แสดงเมนู รายการคำสั่ง และต้นแบบสำหรับลงในตำแหน่ง/เงินเดือน</w:t>
      </w:r>
    </w:p>
    <w:p>
      <w:pPr>
        <w:pStyle w:val="CaptionedFigure"/>
      </w:pPr>
      <w:r>
        <w:drawing>
          <wp:inline>
            <wp:extent cx="3705726" cy="1790298"/>
            <wp:effectExtent b="0" l="0" r="0" t="0"/>
            <wp:docPr descr="รูปภาพที่ 2 – 53 คำสั่งและต้นแบบ" title="" id="2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3.png#center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26" cy="1790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53 คำสั่งและต้นแบบ</w:t>
      </w:r>
    </w:p>
    <w:bookmarkStart w:id="336" w:name="รายการคำสง"/>
    <w:p>
      <w:pPr>
        <w:pStyle w:val="Heading3"/>
      </w:pPr>
      <w:r>
        <w:t xml:space="preserve">รายการคำสั่ง</w:t>
      </w:r>
    </w:p>
    <w:p>
      <w:pPr>
        <w:pStyle w:val="Compact"/>
        <w:numPr>
          <w:ilvl w:val="0"/>
          <w:numId w:val="1054"/>
        </w:numPr>
      </w:pPr>
      <w:r>
        <w:t xml:space="preserve">หากทำการคลิกเมนู</w:t>
      </w:r>
      <w:r>
        <w:t xml:space="preserve"> </w:t>
      </w:r>
      <w:r>
        <w:t xml:space="preserve">“รายการคำสั่ง”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“รายการคำสั่งและต้นแบบ”</w:t>
      </w:r>
      <w:r>
        <w:t xml:space="preserve"> </w:t>
      </w:r>
      <w:r>
        <w:t xml:space="preserve">หากต้องการแก้ไขชื่อรายการคำสั่ง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pen-blu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“แก้ไขคำสั่ง”</w:t>
      </w:r>
      <w:r>
        <w:t xml:space="preserve"> </w:t>
      </w:r>
      <w:r>
        <w:t xml:space="preserve">โดยสามารถทำการแก้ไขสถานะการใช้งานของเอกสาร โดยทำการคลิก</w:t>
      </w:r>
      <w:r>
        <w:t xml:space="preserve"> </w:t>
      </w:r>
      <w:r>
        <w:drawing>
          <wp:inline>
            <wp:extent cx="313150" cy="158663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toggle-switch-on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0" cy="15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หากทำการคลิกปุ่มจะทำการเปลี่ยนเป็น</w:t>
      </w:r>
      <w:r>
        <w:t xml:space="preserve"> </w:t>
      </w:r>
      <w:r>
        <w:drawing>
          <wp:inline>
            <wp:extent cx="325676" cy="175364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toggle-switch-off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6" cy="175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และรายการคำสั่งที่ถูกปิดใช้งาน จะแสดงในเมนูรายการ</w:t>
      </w:r>
      <w:r>
        <w:t xml:space="preserve"> </w:t>
      </w:r>
      <w:r>
        <w:t xml:space="preserve">“ไม่ใช้งาน”</w:t>
      </w:r>
      <w:r>
        <w:t xml:space="preserve"> </w:t>
      </w:r>
      <w:r>
        <w:t xml:space="preserve">และหากต้องการเปิด-ปิด การใช้งานเอกสารบัญชีแนบท้าย ให้ทำการใชเมาส์คลิก</w:t>
      </w:r>
      <w:r>
        <w:t xml:space="preserve"> </w:t>
      </w:r>
      <w:r>
        <w:drawing>
          <wp:inline>
            <wp:extent cx="672230" cy="158663"/>
            <wp:effectExtent b="0" l="0" r="0" t="0"/>
            <wp:docPr descr="close" title="" id="304" name="Picture"/>
            <a:graphic>
              <a:graphicData uri="http://schemas.openxmlformats.org/drawingml/2006/picture">
                <pic:pic>
                  <pic:nvPicPr>
                    <pic:cNvPr descr="images/button/attached-account-on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0" cy="15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672230" cy="171189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attached-account-off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0" cy="171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 และหากทำการแก้ไขข้อมูลเสร็จสิ้น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259200" cy="158400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save-confirm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5943600" cy="3173605"/>
            <wp:effectExtent b="0" l="0" r="0" t="0"/>
            <wp:docPr descr="รูปภาพที่ 2 – 54 แก้ไขคำสั่ง" title="" id="31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4.png#center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54 แก้ไขคำสั่ง</w:t>
      </w:r>
    </w:p>
    <w:p>
      <w:pPr>
        <w:pStyle w:val="BlockText"/>
      </w:pPr>
      <w:r>
        <w:t xml:space="preserve">หมายเลข 1 ช่องสำหรับคลิกเพื่อกรอกชื่อคำสั่ง</w:t>
      </w:r>
      <w:r>
        <w:br/>
      </w:r>
      <w:r>
        <w:t xml:space="preserve">หมายเลข 2 ช่องสำหรับคลิกเพื่อกรอกคำอธิบาย</w:t>
      </w:r>
      <w:r>
        <w:br/>
      </w:r>
      <w:r>
        <w:t xml:space="preserve">หมายเลข 3 ช่องสำหรับคลิกเพื่อเลือกหมวดหมู่ของต้น</w:t>
      </w:r>
      <w:r>
        <w:br/>
      </w:r>
      <w:r>
        <w:t xml:space="preserve">หมายเลข 4 ไอคอนสำหรับคลิกเพื่อเปิด – ปิดสถานการณ์ใช้งานรายการคำสั่งและต้นแบบ</w:t>
      </w:r>
      <w:r>
        <w:br/>
      </w:r>
      <w:r>
        <w:t xml:space="preserve">หมายเลข 5 Check Box สำหรับคลิกเพื่อเปิด – ปิดการใช้งานเอกสารบัญชีแนบท้าย</w:t>
      </w:r>
      <w:r>
        <w:br/>
      </w:r>
      <w:r>
        <w:t xml:space="preserve">หมายเลข 6 ปุ่มสำหรับคลิกเพื่อบันทึก</w:t>
      </w:r>
      <w:r>
        <w:br/>
      </w:r>
      <w:r>
        <w:t xml:space="preserve">หมายเลข 7 ไอคอนสำหรับปิดหน้าต่างหรือยกเลิกการแก้ไขข้อมูล</w:t>
      </w:r>
    </w:p>
    <w:p>
      <w:pPr>
        <w:pStyle w:val="CaptionedFigure"/>
      </w:pPr>
      <w:r>
        <w:drawing>
          <wp:inline>
            <wp:extent cx="5943600" cy="3052236"/>
            <wp:effectExtent b="0" l="0" r="0" t="0"/>
            <wp:docPr descr="รูปภาพที่ 2 – 55 รายการคำสั่งและต้นแบบ" title="" id="31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5.png#center" id="317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2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55 รายการคำสั่งและต้นแบบ</w:t>
      </w:r>
    </w:p>
    <w:p>
      <w:pPr>
        <w:pStyle w:val="BlockText"/>
      </w:pPr>
      <w:r>
        <w:t xml:space="preserve">หมายเลข 1 ช่องสำหรับแสดงรายการคำสั่งและต้นแบบ</w:t>
      </w:r>
      <w:r>
        <w:br/>
      </w:r>
      <w:r>
        <w:t xml:space="preserve">หมายเลข 2 ไอคอนสำหรับคลิกเพื่อแก้ไขข้อมูลรายชื่อต้นแบบคำสั่ง</w:t>
      </w:r>
      <w:r>
        <w:br/>
      </w:r>
      <w:r>
        <w:t xml:space="preserve">หมายเลข 3 ไอคอนสำหรับคลิกเพื่อเปิด – ปิดการใช้งานรายการต้นแบบคำสั่ง</w:t>
      </w:r>
      <w:r>
        <w:br/>
      </w:r>
      <w:r>
        <w:t xml:space="preserve">หมายเลข 4 ช่องสำหรับแสดงเมนู คำสั่ง, บัญชีแนบท้าย, และ ข้อความต้นแบบ</w:t>
      </w:r>
      <w:r>
        <w:br/>
      </w:r>
      <w:r>
        <w:t xml:space="preserve">หมายเลข 5 ช่องสำหรับอัปโหลดไฟล์ต้นแบบคำสั่ง</w:t>
      </w:r>
      <w:r>
        <w:br/>
      </w:r>
      <w:r>
        <w:t xml:space="preserve">หมายเลข 6 ไอคอนสำหรับคลิกเพื่ออัปโหลดไฟล์ต้นแบบคำสั่งที่ได้ทำการแก้ไขกลับเข้าระบบ</w:t>
      </w:r>
      <w:r>
        <w:br/>
      </w:r>
      <w:r>
        <w:t xml:space="preserve">หมายเลข 7 ไอคอนสำหรับคลิกเพื่อดาวน์โหลดไฟล์ต้นแบบคำสั่งออกมาแก้ไข</w:t>
      </w:r>
      <w:r>
        <w:br/>
      </w:r>
      <w:r>
        <w:t xml:space="preserve">หมายเลข 8 ช่องสำหรับแสดง Preview เอกสารคำสั่ง</w:t>
      </w:r>
    </w:p>
    <w:p>
      <w:pPr>
        <w:pStyle w:val="Compact"/>
        <w:numPr>
          <w:ilvl w:val="0"/>
          <w:numId w:val="1055"/>
        </w:numPr>
      </w:pPr>
      <w:r>
        <w:t xml:space="preserve">การแก้ไขข้อความคำสั่ง ให้ทากรใช้เมาส์คลิกเมนู</w:t>
      </w:r>
      <w:r>
        <w:t xml:space="preserve"> </w:t>
      </w:r>
      <w:r>
        <w:t xml:space="preserve">“ข้อความต้นแบบ”</w:t>
      </w:r>
      <w:r>
        <w:t xml:space="preserve"> </w:t>
      </w:r>
      <w:r>
        <w:t xml:space="preserve">ในรายการคำสั่งที่ต้องการ จากนั้นทำการกรอกข้อความที่ต้องการแก้ไขลงไป หากทำการแก้ไขข้อความในรายงานคำสั่งเสร็จสิ้น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save-blue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และยืนยันการบันทึกข้อมูลการแก้ไขข้อความ</w:t>
      </w:r>
    </w:p>
    <w:p>
      <w:pPr>
        <w:pStyle w:val="CaptionedFigure"/>
      </w:pPr>
      <w:r>
        <w:drawing>
          <wp:inline>
            <wp:extent cx="5943600" cy="3843907"/>
            <wp:effectExtent b="0" l="0" r="0" t="0"/>
            <wp:docPr descr="รูปภาพที่ 2 – 56 แก้ไขข้อความต้นแบบ" title="" id="3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6.png#center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56 แก้ไขข้อความต้นแบบ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“ข้อความต้นแบบ”</w:t>
      </w:r>
      <w:r>
        <w:br/>
      </w:r>
      <w:r>
        <w:t xml:space="preserve">หมายเลข 2 ช่องสำหรับคลิกเพื่อกรอกหรือแก้ไขเนื้อหาคำสั่งขึ้นต้น Optional (Header)</w:t>
      </w:r>
      <w:r>
        <w:br/>
      </w:r>
      <w:r>
        <w:t xml:space="preserve">หมายเลข 3 ช่องสำหรับคลิกเพื่อกรอกหรือแก้ไขเนื้อหาคำสั่งหลัก (Body)</w:t>
      </w:r>
      <w:r>
        <w:br/>
      </w:r>
      <w:r>
        <w:t xml:space="preserve">หมายเลข 4 ช่องสำหรับคลิกเพื่อกรอกหรือแก้ไขเนื้อหาคำสั่งลงท้าย Optional (Footer)</w:t>
      </w:r>
      <w:r>
        <w:br/>
      </w:r>
      <w:r>
        <w:t xml:space="preserve">หมายเลข 5 ปุ่มสำหรับคลิกเพื่อบันทึกข้อมูลการกรอกเพิ่มหรือแก้ไขข้อมูล</w:t>
      </w:r>
    </w:p>
    <w:p>
      <w:pPr>
        <w:pStyle w:val="CaptionedFigure"/>
      </w:pPr>
      <w:r>
        <w:drawing>
          <wp:inline>
            <wp:extent cx="5943600" cy="4552786"/>
            <wp:effectExtent b="0" l="0" r="0" t="0"/>
            <wp:docPr descr="รูปภาพที่ 2 – 57 ตัวอย่างข้อความที่แก้ไข" title="" id="32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7.png#center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2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57 ตัวอย่างข้อความที่แก้ไข</w:t>
      </w:r>
    </w:p>
    <w:p>
      <w:pPr>
        <w:pStyle w:val="BlockText"/>
      </w:pPr>
      <w:r>
        <w:t xml:space="preserve">หมายเลข 1 บรรทัดย่อหน้าแรกสำหรับแสดงเนื้อหาในส่วนข้อมูล</w:t>
      </w:r>
      <w:r>
        <w:t xml:space="preserve"> </w:t>
      </w:r>
      <w:r>
        <w:t xml:space="preserve">“เนื้อหาคำสั่งขึ้นต้น”</w:t>
      </w:r>
      <w:r>
        <w:br/>
      </w:r>
      <w:r>
        <w:t xml:space="preserve">หมายเลข 2 บรรทัดย่อหน้าที่สองสำหรับแสดงเนื้อหาในส่วนข้อมูล</w:t>
      </w:r>
      <w:r>
        <w:t xml:space="preserve"> </w:t>
      </w:r>
      <w:r>
        <w:t xml:space="preserve">“เนื้อหาคำสั่งหลัก”</w:t>
      </w:r>
      <w:r>
        <w:br/>
      </w:r>
      <w:r>
        <w:t xml:space="preserve">หมายเลข 3 บรรทัดย่อหน้าที่สามสำหรับแสดงเนื้อหาในส่วนข้อมูล</w:t>
      </w:r>
      <w:r>
        <w:t xml:space="preserve"> </w:t>
      </w:r>
      <w:r>
        <w:t xml:space="preserve">“เนื้อหาคำสั่งลงท้าย”</w:t>
      </w:r>
    </w:p>
    <w:p>
      <w:pPr>
        <w:pStyle w:val="Compact"/>
        <w:numPr>
          <w:ilvl w:val="0"/>
          <w:numId w:val="1056"/>
        </w:numPr>
      </w:pPr>
      <w:r>
        <w:t xml:space="preserve">การแก้ไขข้อความหัวข้อคำบรรยายในเมนูคำสั่งและเมนูบัญชีแนบท้ายหรือรูปตราครุฑในเอกสาร ให้ทำการคลิกเมนู</w:t>
      </w:r>
      <w:r>
        <w:t xml:space="preserve"> </w:t>
      </w:r>
      <w:r>
        <w:t xml:space="preserve">“คำสั่ง”</w:t>
      </w:r>
      <w:r>
        <w:t xml:space="preserve"> </w:t>
      </w:r>
      <w:r>
        <w:t xml:space="preserve">และทำการใช้เมาส์คลิก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28" name="Picture"/>
            <a:graphic>
              <a:graphicData uri="http://schemas.openxmlformats.org/drawingml/2006/picture">
                <pic:pic>
                  <pic:nvPicPr>
                    <pic:cNvPr descr="images/button/download-green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 จากนั้นทำการแก้ไขข้อความคำบรรยาย ข้อควรระวังในการแก้ไขคือห้ามแก้ไขข้อมูลในส่วนชื่อฟิลด์เพราะอาจจะทำให้การดึงข้อมูลในระบบลงในเอกสารมีปัญหาในภายหลังได้ หากทำการแก้ไขข้อมูลเสร็จเสร็จให้ทำการบันทึกไฟล์ และนำมาอัปโหลดในช่อง</w:t>
      </w:r>
      <w:r>
        <w:t xml:space="preserve"> </w:t>
      </w:r>
      <w:r>
        <w:t xml:space="preserve">“ไฟล์ต้นแบบคำสั่ง”</w:t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upload-blue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 Preview เอกสารที่ได้ทำการอัปโหลดลงไปทันที</w:t>
      </w:r>
    </w:p>
    <w:p>
      <w:pPr>
        <w:pStyle w:val="CaptionedFigure"/>
      </w:pPr>
      <w:r>
        <w:drawing>
          <wp:inline>
            <wp:extent cx="5943600" cy="5127942"/>
            <wp:effectExtent b="0" l="0" r="0" t="0"/>
            <wp:docPr descr="รูปภาพที่ 2 – 58 ตัวอย่างไฟล์ดาวน์โหลดเพื่อแก้ไข" title="" id="33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8.png#center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27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58 ตัวอย่างไฟล์ดาวน์โหลดเพื่อแก้ไข</w:t>
      </w:r>
    </w:p>
    <w:bookmarkEnd w:id="336"/>
    <w:bookmarkStart w:id="355" w:name="ตนแบบสำหรบลงในตำแหนงเงนเดอน"/>
    <w:p>
      <w:pPr>
        <w:pStyle w:val="Heading3"/>
      </w:pPr>
      <w:r>
        <w:t xml:space="preserve">ต้นแบบสำหรับลงในตำแหน่ง/เงินเดือน</w:t>
      </w:r>
    </w:p>
    <w:p>
      <w:pPr>
        <w:pStyle w:val="Compact"/>
        <w:numPr>
          <w:ilvl w:val="0"/>
          <w:numId w:val="1057"/>
        </w:numPr>
      </w:pPr>
      <w:r>
        <w:t xml:space="preserve">การเพิ่มข้อมูลต้นแบบสำหรับลงในตำแหน่ง/เงินเดือนในแต่ละประเภทระบบ ให้ทำการคลิกเลือกประเภทระบบที่ต้องการเพิ่มข้อมูล จากนั้นทำการใช้เมาส์คลิก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37" name="Picture"/>
            <a:graphic>
              <a:graphicData uri="http://schemas.openxmlformats.org/drawingml/2006/picture">
                <pic:pic>
                  <pic:nvPicPr>
                    <pic:cNvPr descr="images/button/plus-green.png" id="33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 ต้นแบบสำหรับลงในตำแหน่ง/เงินเดือน”</w:t>
      </w:r>
      <w:r>
        <w:t xml:space="preserve"> </w:t>
      </w:r>
      <w:r>
        <w:t xml:space="preserve">ทำการกรอกข้อมูลให้เสร็จสิ้น จากนั้นทาการคลิก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0" name="Picture"/>
            <a:graphic>
              <a:graphicData uri="http://schemas.openxmlformats.org/drawingml/2006/picture">
                <pic:pic>
                  <pic:nvPicPr>
                    <pic:cNvPr descr="images/button/save-blue2.png" id="341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และหากต้องการเปิดการใช้งานรายการ Template ที่ได้การเพิ่ม ให้ทำการคลิก</w:t>
      </w:r>
      <w:r>
        <w:t xml:space="preserve"> </w:t>
      </w:r>
      <w:r>
        <w:drawing>
          <wp:inline>
            <wp:extent cx="313150" cy="158663"/>
            <wp:effectExtent b="0" l="0" r="0" t="0"/>
            <wp:docPr descr="close" title="" id="342" name="Picture"/>
            <a:graphic>
              <a:graphicData uri="http://schemas.openxmlformats.org/drawingml/2006/picture">
                <pic:pic>
                  <pic:nvPicPr>
                    <pic:cNvPr descr="images/button/toggle-switch-on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0" cy="15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325676" cy="175364"/>
            <wp:effectExtent b="0" l="0" r="0" t="0"/>
            <wp:docPr descr="close" title="" id="344" name="Picture"/>
            <a:graphic>
              <a:graphicData uri="http://schemas.openxmlformats.org/drawingml/2006/picture">
                <pic:pic>
                  <pic:nvPicPr>
                    <pic:cNvPr descr="images/button/toggle-switch-off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6" cy="175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</w:t>
      </w:r>
    </w:p>
    <w:p>
      <w:pPr>
        <w:pStyle w:val="CaptionedFigure"/>
      </w:pPr>
      <w:r>
        <w:drawing>
          <wp:inline>
            <wp:extent cx="5943600" cy="2267146"/>
            <wp:effectExtent b="0" l="0" r="0" t="0"/>
            <wp:docPr descr="รูปภาพที่ 2 – 59 เพิ่ม Template สำหรับลงในตำแหน่ง/เงินเดือน" title="" id="34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9.png#center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7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59 เพิ่ม Template 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ช่องสำหรับคลิกเพื่อกรอกข้อมูลข้อความต้นแบบ (Template)</w:t>
      </w:r>
      <w:r>
        <w:br/>
      </w:r>
      <w:r>
        <w:t xml:space="preserve">หมายเลข 2 ช่องสำหรับคลิกเพื่อเปิด – ปิดสถานการณ์ใช้งานข้อความต้นแบบ (Template)</w:t>
      </w:r>
      <w:r>
        <w:br/>
      </w:r>
      <w:r>
        <w:t xml:space="preserve">หมายเลข 3 ปุ่มสำหรับคลิกเพื่อบันทึกข้อมูลข้อความต้นแบบ (Template)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ไอคอนสำหรับคลิกเพื่อปิดหน้าต่างหรือยกเลิกการเพิ่มต้นแบบรายการคำสั่ง (Template)</w:t>
      </w:r>
    </w:p>
    <w:p>
      <w:pPr>
        <w:pStyle w:val="CaptionedFigure"/>
      </w:pPr>
      <w:r>
        <w:drawing>
          <wp:inline>
            <wp:extent cx="5943600" cy="2806866"/>
            <wp:effectExtent b="0" l="0" r="0" t="0"/>
            <wp:docPr descr="รูปภาพที่ 2 – 60 รายการต้นแบบ Template สำหรับลงในตำแหน่ง/เงินเดือน" title="" id="35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0.png#center" id="351" name="Picture"/>
                    <pic:cNvPicPr>
                      <a:picLocks noChangeArrowheads="1" noChangeAspect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60 รายการต้นแบบ Template 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ช่องสำหรับแสดงและคลิกเลือกรายการประเภทระบบคำสั่งที่ต้องการ</w:t>
      </w:r>
      <w:r>
        <w:br/>
      </w:r>
      <w:r>
        <w:t xml:space="preserve">หมายเลข 2 ไอคอนสำหรับคลิกเพื่อเพิ่มรายการต้นแบบสำหรับลงในตำแหน่ง/เงินเดือน ในประเภทระบบคำสั่งที่ทำการคลิกเลือก</w:t>
      </w:r>
      <w:r>
        <w:br/>
      </w:r>
      <w:r>
        <w:t xml:space="preserve">หมายเลข 3 ช่องสำหรับแสดงรายการต้นแบบสำหรับลงในตำแหน่ง/เงินเดือน</w:t>
      </w:r>
      <w:r>
        <w:br/>
      </w:r>
      <w:r>
        <w:t xml:space="preserve">หมายเลข 4 ไอคอนสำหรับคลิกเพื่อแก้ไขและลบรายการต้นแบบคำสั่ง</w:t>
      </w:r>
      <w:r>
        <w:br/>
      </w:r>
      <w:r>
        <w:t xml:space="preserve">หมายเลข 5 ไอคอนสำหรับคลิกเพื่อเปิด – ปิดสถานการณ์ใช้งานรายการต้นแบบคำสั่ง</w:t>
      </w:r>
      <w:r>
        <w:br/>
      </w:r>
      <w:r>
        <w:t xml:space="preserve">หมายเลข 6 ช่องสำหรับคลิกเพื่อกรอกข้อมูลค้นหารายการต้นแบบคำสั่ง</w:t>
      </w:r>
    </w:p>
    <w:p>
      <w:pPr>
        <w:pStyle w:val="CaptionedFigure"/>
      </w:pPr>
      <w:r>
        <w:drawing>
          <wp:inline>
            <wp:extent cx="5943600" cy="2714828"/>
            <wp:effectExtent b="0" l="0" r="0" t="0"/>
            <wp:docPr descr="รูปภาพที่ 2 – 61 รตัวอย่างรายการ Template สำหรับลงในตำแหน่ง/เงินเดือน สถานะปิดการใช้งาน" title="" id="35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1.png#center" id="354" name="Picture"/>
                    <pic:cNvPicPr>
                      <a:picLocks noChangeArrowheads="1"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61 รตัวอย่างรายการ Template สำหรับลงในตำแหน่ง/เงินเดือน สถานะปิดการใช้งาน</w:t>
      </w:r>
    </w:p>
    <w:p>
      <w:pPr>
        <w:pStyle w:val="BlockText"/>
      </w:pPr>
      <w:r>
        <w:t xml:space="preserve">หมายเลข 1 ไอคอนสำหรับคลิกเพื่อเปิด – ปิดสถานการณ์ใช้งานรายการต้นแบบคำสั่ง</w:t>
      </w:r>
      <w:r>
        <w:br/>
      </w:r>
      <w:r>
        <w:t xml:space="preserve">หมายเลข 2 ช่องสำหรับแสดงรายการต้นแบบสำหรับลงในตำแหน่ง/เงินเดือน ที่สถานะปิดการใช้งาน โดยมีสัญลักษณ์กากบาทกำกับ</w:t>
      </w:r>
      <w:r>
        <w:br/>
      </w:r>
      <w:r>
        <w:t xml:space="preserve">หมายเลข 3 ไอคอนสำหรับคลิกเพื่อแก้ไขสถานะกรใช้งานต้นแบบเทรมเพลตและไอคอนสำหรับคลิกเพื่อลบรายการต้นแบบเทรมเพลต</w:t>
      </w:r>
    </w:p>
    <w:bookmarkEnd w:id="355"/>
    <w:bookmarkEnd w:id="356"/>
    <w:bookmarkEnd w:id="35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80" Target="media/rId80.png" /><Relationship Type="http://schemas.openxmlformats.org/officeDocument/2006/relationships/image" Id="rId85" Target="media/rId85.png" /><Relationship Type="http://schemas.openxmlformats.org/officeDocument/2006/relationships/image" Id="rId94" Target="media/rId94.png" /><Relationship Type="http://schemas.openxmlformats.org/officeDocument/2006/relationships/image" Id="rId99" Target="media/rId99.png" /><Relationship Type="http://schemas.openxmlformats.org/officeDocument/2006/relationships/image" Id="rId103" Target="media/rId103.png" /><Relationship Type="http://schemas.openxmlformats.org/officeDocument/2006/relationships/image" Id="rId114" Target="media/rId114.png" /><Relationship Type="http://schemas.openxmlformats.org/officeDocument/2006/relationships/image" Id="rId121" Target="media/rId121.png" /><Relationship Type="http://schemas.openxmlformats.org/officeDocument/2006/relationships/image" Id="rId130" Target="media/rId130.png" /><Relationship Type="http://schemas.openxmlformats.org/officeDocument/2006/relationships/image" Id="rId135" Target="media/rId135.png" /><Relationship Type="http://schemas.openxmlformats.org/officeDocument/2006/relationships/image" Id="rId139" Target="media/rId139.png" /><Relationship Type="http://schemas.openxmlformats.org/officeDocument/2006/relationships/image" Id="rId23" Target="media/rId23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48" Target="media/rId148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64" Target="media/rId164.png" /><Relationship Type="http://schemas.openxmlformats.org/officeDocument/2006/relationships/image" Id="rId173" Target="media/rId173.png" /><Relationship Type="http://schemas.openxmlformats.org/officeDocument/2006/relationships/image" Id="rId178" Target="media/rId178.png" /><Relationship Type="http://schemas.openxmlformats.org/officeDocument/2006/relationships/image" Id="rId29" Target="media/rId29.png" /><Relationship Type="http://schemas.openxmlformats.org/officeDocument/2006/relationships/image" Id="rId181" Target="media/rId181.png" /><Relationship Type="http://schemas.openxmlformats.org/officeDocument/2006/relationships/image" Id="rId186" Target="media/rId186.png" /><Relationship Type="http://schemas.openxmlformats.org/officeDocument/2006/relationships/image" Id="rId191" Target="media/rId191.png" /><Relationship Type="http://schemas.openxmlformats.org/officeDocument/2006/relationships/image" Id="rId194" Target="media/rId194.png" /><Relationship Type="http://schemas.openxmlformats.org/officeDocument/2006/relationships/image" Id="rId199" Target="media/rId199.png" /><Relationship Type="http://schemas.openxmlformats.org/officeDocument/2006/relationships/image" Id="rId213" Target="media/rId213.png" /><Relationship Type="http://schemas.openxmlformats.org/officeDocument/2006/relationships/image" Id="rId218" Target="media/rId218.png" /><Relationship Type="http://schemas.openxmlformats.org/officeDocument/2006/relationships/image" Id="rId227" Target="media/rId227.png" /><Relationship Type="http://schemas.openxmlformats.org/officeDocument/2006/relationships/image" Id="rId232" Target="media/rId232.png" /><Relationship Type="http://schemas.openxmlformats.org/officeDocument/2006/relationships/image" Id="rId235" Target="media/rId235.png" /><Relationship Type="http://schemas.openxmlformats.org/officeDocument/2006/relationships/image" Id="rId33" Target="media/rId33.png" /><Relationship Type="http://schemas.openxmlformats.org/officeDocument/2006/relationships/image" Id="rId239" Target="media/rId239.png" /><Relationship Type="http://schemas.openxmlformats.org/officeDocument/2006/relationships/image" Id="rId242" Target="media/rId242.png" /><Relationship Type="http://schemas.openxmlformats.org/officeDocument/2006/relationships/image" Id="rId250" Target="media/rId250.png" /><Relationship Type="http://schemas.openxmlformats.org/officeDocument/2006/relationships/image" Id="rId255" Target="media/rId255.png" /><Relationship Type="http://schemas.openxmlformats.org/officeDocument/2006/relationships/image" Id="rId258" Target="media/rId258.png" /><Relationship Type="http://schemas.openxmlformats.org/officeDocument/2006/relationships/image" Id="rId261" Target="media/rId261.png" /><Relationship Type="http://schemas.openxmlformats.org/officeDocument/2006/relationships/image" Id="rId265" Target="media/rId265.png" /><Relationship Type="http://schemas.openxmlformats.org/officeDocument/2006/relationships/image" Id="rId271" Target="media/rId271.png" /><Relationship Type="http://schemas.openxmlformats.org/officeDocument/2006/relationships/image" Id="rId274" Target="media/rId274.png" /><Relationship Type="http://schemas.openxmlformats.org/officeDocument/2006/relationships/image" Id="rId277" Target="media/rId277.png" /><Relationship Type="http://schemas.openxmlformats.org/officeDocument/2006/relationships/image" Id="rId36" Target="media/rId36.png" /><Relationship Type="http://schemas.openxmlformats.org/officeDocument/2006/relationships/image" Id="rId282" Target="media/rId282.png" /><Relationship Type="http://schemas.openxmlformats.org/officeDocument/2006/relationships/image" Id="rId285" Target="media/rId285.png" /><Relationship Type="http://schemas.openxmlformats.org/officeDocument/2006/relationships/image" Id="rId288" Target="media/rId288.png" /><Relationship Type="http://schemas.openxmlformats.org/officeDocument/2006/relationships/image" Id="rId292" Target="media/rId292.png" /><Relationship Type="http://schemas.openxmlformats.org/officeDocument/2006/relationships/image" Id="rId312" Target="media/rId312.png" /><Relationship Type="http://schemas.openxmlformats.org/officeDocument/2006/relationships/image" Id="rId315" Target="media/rId315.png" /><Relationship Type="http://schemas.openxmlformats.org/officeDocument/2006/relationships/image" Id="rId321" Target="media/rId321.png" /><Relationship Type="http://schemas.openxmlformats.org/officeDocument/2006/relationships/image" Id="rId324" Target="media/rId324.png" /><Relationship Type="http://schemas.openxmlformats.org/officeDocument/2006/relationships/image" Id="rId333" Target="media/rId333.png" /><Relationship Type="http://schemas.openxmlformats.org/officeDocument/2006/relationships/image" Id="rId346" Target="media/rId346.png" /><Relationship Type="http://schemas.openxmlformats.org/officeDocument/2006/relationships/image" Id="rId48" Target="media/rId48.png" /><Relationship Type="http://schemas.openxmlformats.org/officeDocument/2006/relationships/image" Id="rId349" Target="media/rId349.png" /><Relationship Type="http://schemas.openxmlformats.org/officeDocument/2006/relationships/image" Id="rId352" Target="media/rId352.png" /><Relationship Type="http://schemas.openxmlformats.org/officeDocument/2006/relationships/image" Id="rId52" Target="media/rId52.png" /><Relationship Type="http://schemas.openxmlformats.org/officeDocument/2006/relationships/image" Id="rId64" Target="media/rId64.png" /><Relationship Type="http://schemas.openxmlformats.org/officeDocument/2006/relationships/image" Id="rId71" Target="media/rId71.png" /><Relationship Type="http://schemas.openxmlformats.org/officeDocument/2006/relationships/image" Id="rId306" Target="media/rId306.png" /><Relationship Type="http://schemas.openxmlformats.org/officeDocument/2006/relationships/image" Id="rId303" Target="media/rId303.png" /><Relationship Type="http://schemas.openxmlformats.org/officeDocument/2006/relationships/image" Id="rId57" Target="media/rId57.png" /><Relationship Type="http://schemas.openxmlformats.org/officeDocument/2006/relationships/image" Id="rId45" Target="media/rId45.png" /><Relationship Type="http://schemas.openxmlformats.org/officeDocument/2006/relationships/image" Id="rId223" Target="media/rId223.png" /><Relationship Type="http://schemas.openxmlformats.org/officeDocument/2006/relationships/image" Id="rId202" Target="media/rId202.png" /><Relationship Type="http://schemas.openxmlformats.org/officeDocument/2006/relationships/image" Id="rId327" Target="media/rId327.png" /><Relationship Type="http://schemas.openxmlformats.org/officeDocument/2006/relationships/image" Id="rId210" Target="media/rId210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268" Target="media/rId268.png" /><Relationship Type="http://schemas.openxmlformats.org/officeDocument/2006/relationships/image" Id="rId26" Target="media/rId26.png" /><Relationship Type="http://schemas.openxmlformats.org/officeDocument/2006/relationships/image" Id="rId318" Target="media/rId318.png" /><Relationship Type="http://schemas.openxmlformats.org/officeDocument/2006/relationships/image" Id="rId339" Target="media/rId339.png" /><Relationship Type="http://schemas.openxmlformats.org/officeDocument/2006/relationships/image" Id="rId309" Target="media/rId309.png" /><Relationship Type="http://schemas.openxmlformats.org/officeDocument/2006/relationships/image" Id="rId205" Target="media/rId205.png" /><Relationship Type="http://schemas.openxmlformats.org/officeDocument/2006/relationships/image" Id="rId300" Target="media/rId300.png" /><Relationship Type="http://schemas.openxmlformats.org/officeDocument/2006/relationships/image" Id="rId297" Target="media/rId297.png" /><Relationship Type="http://schemas.openxmlformats.org/officeDocument/2006/relationships/image" Id="rId330" Target="media/rId330.png" /><Relationship Type="http://schemas.openxmlformats.org/officeDocument/2006/relationships/image" Id="rId247" Target="media/rId24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2024-11-18T03:25:32Z</dcterms:created>
  <dcterms:modified xsi:type="dcterms:W3CDTF">2024-11-18T03:25:32Z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