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  <Override PartName="/word/media/rId99.png" ContentType="image/png"/>
  <Override PartName="/word/media/rId102.png" ContentType="image/png"/>
  <Override PartName="/word/media/rId111.png" ContentType="image/png"/>
  <Override PartName="/word/media/rId118.png" ContentType="image/png"/>
  <Override PartName="/word/media/rId123.png" ContentType="image/png"/>
  <Override PartName="/word/media/rId131.png" ContentType="image/png"/>
  <Override PartName="/word/media/rId134.png" ContentType="image/png"/>
  <Override PartName="/word/media/rId138.png" ContentType="image/png"/>
  <Override PartName="/word/media/rId149.png" ContentType="image/png"/>
  <Override PartName="/word/media/rId152.png" ContentType="image/png"/>
  <Override PartName="/word/media/rId32.png" ContentType="image/png"/>
  <Override PartName="/word/media/rId155.png" ContentType="image/png"/>
  <Override PartName="/word/media/rId162.png" ContentType="image/png"/>
  <Override PartName="/word/media/rId171.png" ContentType="image/png"/>
  <Override PartName="/word/media/rId174.png" ContentType="image/png"/>
  <Override PartName="/word/media/rId183.png" ContentType="image/png"/>
  <Override PartName="/word/media/rId186.png" ContentType="image/png"/>
  <Override PartName="/word/media/rId191.png" ContentType="image/png"/>
  <Override PartName="/word/media/rId195.png" ContentType="image/png"/>
  <Override PartName="/word/media/rId211.png" ContentType="image/png"/>
  <Override PartName="/word/media/rId214.png" ContentType="image/png"/>
  <Override PartName="/word/media/rId44.png" ContentType="image/png"/>
  <Override PartName="/word/media/rId229.png" ContentType="image/png"/>
  <Override PartName="/word/media/rId233.png" ContentType="image/png"/>
  <Override PartName="/word/media/rId242.png" ContentType="image/png"/>
  <Override PartName="/word/media/rId252.png" ContentType="image/png"/>
  <Override PartName="/word/media/rId256.png" ContentType="image/png"/>
  <Override PartName="/word/media/rId268.png" ContentType="image/png"/>
  <Override PartName="/word/media/rId271.png" ContentType="image/png"/>
  <Override PartName="/word/media/rId274.png" ContentType="image/png"/>
  <Override PartName="/word/media/rId277.png" ContentType="image/png"/>
  <Override PartName="/word/media/rId59.png" ContentType="image/png"/>
  <Override PartName="/word/media/rId286.png" ContentType="image/png"/>
  <Override PartName="/word/media/rId289.png" ContentType="image/png"/>
  <Override PartName="/word/media/rId292.png" ContentType="image/png"/>
  <Override PartName="/word/media/rId295.png" ContentType="image/png"/>
  <Override PartName="/word/media/rId62.png" ContentType="image/png"/>
  <Override PartName="/word/media/rId69.png" ContentType="image/png"/>
  <Override PartName="/word/media/rId76.png" ContentType="image/png"/>
  <Override PartName="/word/media/rId82.png" ContentType="image/png"/>
  <Override PartName="/word/media/rId91.png" ContentType="image/png"/>
  <Override PartName="/word/media/rId35.png" ContentType="image/png"/>
  <Override PartName="/word/media/rId105.png" ContentType="image/png"/>
  <Override PartName="/word/media/rId29.png" ContentType="image/png"/>
  <Override PartName="/word/media/rId146.png" ContentType="image/png"/>
  <Override PartName="/word/media/rId53.png" ContentType="image/png"/>
  <Override PartName="/word/media/rId41.png" ContentType="image/png"/>
  <Override PartName="/word/media/rId48.png" ContentType="image/png"/>
  <Override PartName="/word/media/rId79.png" ContentType="image/png"/>
  <Override PartName="/word/media/rId38.png" ContentType="image/png"/>
  <Override PartName="/word/media/rId259.png" ContentType="image/png"/>
  <Override PartName="/word/media/rId128.png" ContentType="image/png"/>
  <Override PartName="/word/media/rId206.png" ContentType="image/png"/>
  <Override PartName="/word/media/rId23.png" ContentType="image/png"/>
  <Override PartName="/word/media/rId262.png" ContentType="image/png"/>
  <Override PartName="/word/media/rId265.png" ContentType="image/png"/>
  <Override PartName="/word/media/rId108.png" ContentType="image/png"/>
  <Override PartName="/word/media/rId245.png" ContentType="image/png"/>
  <Override PartName="/word/media/rId26.png" ContentType="image/png"/>
  <Override PartName="/word/media/rId56.png" ContentType="image/png"/>
  <Override PartName="/word/media/rId94.png" ContentType="image/png"/>
  <Override PartName="/word/media/rId14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9" w:name="เครองราชอสรยาภรณ"/>
    <w:p>
      <w:pPr>
        <w:pStyle w:val="Heading1"/>
      </w:pPr>
      <w:r>
        <w:t xml:space="preserve">เครื่องราชอิสริยาภรณ์</w:t>
      </w:r>
    </w:p>
    <w:p>
      <w:pPr>
        <w:pStyle w:val="Compact"/>
        <w:numPr>
          <w:ilvl w:val="0"/>
          <w:numId w:val="1001"/>
        </w:numPr>
      </w:pPr>
      <w:r>
        <w:t xml:space="preserve">เมื่อเข้าสู่ระบบทรัพยากรบุคคล ปรากฏหน้าจอหน้าแรกของระบบทรัพยากรบุคคล ให้คลิกเลือกแถบเมนู</w:t>
      </w:r>
      <w:r>
        <w:t xml:space="preserve"> </w:t>
      </w:r>
      <w:r>
        <w:t xml:space="preserve">“</w:t>
      </w:r>
      <w:r>
        <w:t xml:space="preserve">เครื่องราชฯ</w:t>
      </w:r>
      <w:r>
        <w:t xml:space="preserve">”</w:t>
      </w:r>
      <w:r>
        <w:t xml:space="preserve"> </w:t>
      </w:r>
      <w:r>
        <w:t xml:space="preserve">โดยระบบเครื่องราชอิสริยาภรณ์จะทำการแยกเมนูคือเมนู รอบการเสนอขอ, จัดการคำขอ, บันทึกผลการเสนอขอ, จัดสรรเครื่องราช, ยืม-คืนเครื่องราชฯ และเมนูรายงาน ดังรูปภาพ</w:t>
      </w:r>
    </w:p>
    <w:p>
      <w:pPr>
        <w:pStyle w:val="CaptionedFigure"/>
      </w:pPr>
      <w:r>
        <w:drawing>
          <wp:inline>
            <wp:extent cx="2282157" cy="2189949"/>
            <wp:effectExtent b="0" l="0" r="0" t="0"/>
            <wp:docPr descr="รูปภาพที่ 13 – 1 เมนูเครื่องราชอิสริยาภรณ์" title="" id="21" name="Picture"/>
            <a:graphic>
              <a:graphicData uri="http://schemas.openxmlformats.org/drawingml/2006/picture">
                <pic:pic>
                  <pic:nvPicPr>
                    <pic:cNvPr descr="images/admin/chapter13/chapter13_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57" cy="21899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1 เมนูเครื่องราชอิสริยาภรณ์</w:t>
      </w:r>
    </w:p>
    <w:bookmarkStart w:id="47" w:name="รอบการเสนอขอ"/>
    <w:p>
      <w:pPr>
        <w:pStyle w:val="Heading2"/>
      </w:pPr>
      <w:r>
        <w:t xml:space="preserve">รอบการเสนอขอ</w:t>
      </w:r>
    </w:p>
    <w:p>
      <w:pPr>
        <w:pStyle w:val="Compact"/>
        <w:numPr>
          <w:ilvl w:val="0"/>
          <w:numId w:val="1002"/>
        </w:numPr>
      </w:pPr>
      <w:r>
        <w:t xml:space="preserve">หากต้องการเพิ่มรอบการเสนอขอพระราชทานเครื่องราชอิสริยาภรณ์ให้ทำการคลิกเมนู</w:t>
      </w:r>
      <w:r>
        <w:t xml:space="preserve"> </w:t>
      </w:r>
      <w:r>
        <w:t xml:space="preserve">“</w:t>
      </w:r>
      <w:r>
        <w:t xml:space="preserve">รอบการเสนอขอ</w:t>
      </w:r>
      <w:r>
        <w:t xml:space="preserve">”</w:t>
      </w:r>
      <w:r>
        <w:t xml:space="preserve"> </w:t>
      </w:r>
      <w:r>
        <w:t xml:space="preserve">ระบบแสดงหน้า“รายการรอบการเสนอขอพระราชทานเครื่องราชอิสริยาภรณ์” 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24" name="Picture"/>
            <a:graphic>
              <a:graphicData uri="http://schemas.openxmlformats.org/drawingml/2006/picture">
                <pic:pic>
                  <pic:nvPicPr>
                    <pic:cNvPr descr="images/button/plus-green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จากนั้นทำการกรอกข้อมูลให้ครบตามที่ระบบแนะนำ หากทำการกรอกข้อมูลเสร็จเรียบร้อย ให้ทำการคลิกปุ่ม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27" name="Picture"/>
            <a:graphic>
              <a:graphicData uri="http://schemas.openxmlformats.org/drawingml/2006/picture">
                <pic:pic>
                  <pic:nvPicPr>
                    <pic:cNvPr descr="images/button/save-blue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หรือหากต้องการยกเลิกการกรอกข้อมูลเพิ่มรอบการเสนอขอพระราชทานเครื่องราชอิสริยาภรณ์ให้ทำการคลิก</w:t>
      </w:r>
      <w:r>
        <w:t xml:space="preserve"> </w:t>
      </w:r>
      <w:r>
        <w:drawing>
          <wp:inline>
            <wp:extent cx="136800" cy="122400"/>
            <wp:effectExtent b="0" l="0" r="0" t="0"/>
            <wp:docPr descr="close" title="" id="30" name="Picture"/>
            <a:graphic>
              <a:graphicData uri="http://schemas.openxmlformats.org/drawingml/2006/picture">
                <pic:pic>
                  <pic:nvPicPr>
                    <pic:cNvPr descr="images/button/arrow-left-green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ระบบจะทำการย้อนกลับไปยังหน้า</w:t>
      </w:r>
      <w:r>
        <w:t xml:space="preserve"> </w:t>
      </w:r>
      <w:r>
        <w:t xml:space="preserve">“</w:t>
      </w:r>
      <w:r>
        <w:t xml:space="preserve">รายการรอบการเสนอขอพระราชทานเครื่องราชอิสริยาภรณ์</w:t>
      </w:r>
      <w:r>
        <w:t xml:space="preserve">”</w:t>
      </w:r>
    </w:p>
    <w:p>
      <w:pPr>
        <w:pStyle w:val="CaptionedFigure"/>
      </w:pPr>
      <w:r>
        <w:drawing>
          <wp:inline>
            <wp:extent cx="5334000" cy="2098530"/>
            <wp:effectExtent b="0" l="0" r="0" t="0"/>
            <wp:docPr descr="รูปภาพที่ 13 – 2 การเพิ่มรอบการเสนอขอพระราชทานเครื่องราชฯ" title="" id="33" name="Picture"/>
            <a:graphic>
              <a:graphicData uri="http://schemas.openxmlformats.org/drawingml/2006/picture">
                <pic:pic>
                  <pic:nvPicPr>
                    <pic:cNvPr descr="images/admin/chapter13/chapter13_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985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2 การเพิ่มรอบการเสนอขอพระราชทานเครื่องราชฯ</w:t>
      </w:r>
    </w:p>
    <w:p>
      <w:pPr>
        <w:pStyle w:val="BlockText"/>
      </w:pPr>
      <w:r>
        <w:t xml:space="preserve">หมายเลข 1 ปุ่มสำหรับคลิกย้อนกลับหรือยกเลิกการกรอกข้อมูลเพิ่มรอบการเสนอขอ</w:t>
      </w:r>
      <w:r>
        <w:br/>
      </w:r>
      <w:r>
        <w:t xml:space="preserve">หมายเลข 2 ช่องสำหรับคลิกเลือกรอบการเสนอขอพระราชทานเครื่องราชฯ</w:t>
      </w:r>
      <w:r>
        <w:br/>
      </w:r>
      <w:r>
        <w:t xml:space="preserve">หมายเลข 3 ช่องสำหรับคลิกวันที่เริ่มต้นการเสนอขอ</w:t>
      </w:r>
      <w:r>
        <w:br/>
      </w:r>
      <w:r>
        <w:t xml:space="preserve">หมายเลข 4 ช่องสำหรับคลิกเลือกวันที่สิ้นสุดการเสนอขอ</w:t>
      </w:r>
      <w:r>
        <w:br/>
      </w:r>
      <w:r>
        <w:t xml:space="preserve">หมายเลข 5 ช่องสำหรับคลิกเลือกปีการเสนอขอพระราชทานเครื่องราชฯ</w:t>
      </w:r>
      <w:r>
        <w:br/>
      </w:r>
      <w:r>
        <w:t xml:space="preserve">หมายเลข 6 ช่องสำหรับกรอกจำนวนวันแจ้งเตือนก่อนวันสิ้นสุดการเสนอขอเครื่องราชฯ</w:t>
      </w:r>
      <w:r>
        <w:br/>
      </w:r>
      <w:r>
        <w:t xml:space="preserve">หมายเลข 7 ช่องสำหรับคลิกเลือกไฟล์เอกสารเพื่ออัปโหลดเอกสารประกอบการเสนอขอ</w:t>
      </w:r>
      <w:r>
        <w:br/>
      </w:r>
      <w:r>
        <w:t xml:space="preserve">หมายเลข 8 ปุ่มสำหรับคลิกเพื่อยืนยันการบันทึกข้อมูลการเสนอขอเครื่องราชฯ</w:t>
      </w:r>
    </w:p>
    <w:p>
      <w:pPr>
        <w:pStyle w:val="Compact"/>
        <w:numPr>
          <w:ilvl w:val="0"/>
          <w:numId w:val="1003"/>
        </w:numPr>
      </w:pPr>
      <w:r>
        <w:t xml:space="preserve">หากทำการบันทึกข้อมูลการสร้างรอบการเสนอขอเสร็จเรียบร้อยแล้ว ข้อมูลที่ถูกสร้างขึ้น จะปรากฏในหน้า</w:t>
      </w:r>
      <w:r>
        <w:t xml:space="preserve"> </w:t>
      </w:r>
      <w:r>
        <w:t xml:space="preserve">“</w:t>
      </w:r>
      <w:r>
        <w:t xml:space="preserve">รายการรอบการเสนอขอพระราชทานเครื่องราชอิสริยาภรณ์</w:t>
      </w:r>
      <w:r>
        <w:t xml:space="preserve">”</w:t>
      </w:r>
      <w:r>
        <w:t xml:space="preserve"> </w:t>
      </w:r>
      <w:r>
        <w:t xml:space="preserve">สถานะจะปรากฏ</w:t>
      </w:r>
      <w:r>
        <w:t xml:space="preserve"> </w:t>
      </w:r>
      <w:r>
        <w:t xml:space="preserve">“</w:t>
      </w:r>
      <w:r>
        <w:t xml:space="preserve">สร้างรอบ</w:t>
      </w:r>
      <w:r>
        <w:t xml:space="preserve">”</w:t>
      </w:r>
      <w:r>
        <w:t xml:space="preserve"> </w:t>
      </w:r>
      <w:r>
        <w:t xml:space="preserve">จากนั้นทำการคลิก</w:t>
      </w:r>
      <w:r>
        <w:t xml:space="preserve"> </w:t>
      </w:r>
      <w:r>
        <w:drawing>
          <wp:inline>
            <wp:extent cx="129600" cy="144000"/>
            <wp:effectExtent b="0" l="0" r="0" t="0"/>
            <wp:docPr descr="close" title="" id="36" name="Picture"/>
            <a:graphic>
              <a:graphicData uri="http://schemas.openxmlformats.org/drawingml/2006/picture">
                <pic:pic>
                  <pic:nvPicPr>
                    <pic:cNvPr descr="images/button/account-check-green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ยืนยันรายชื่อผู้เสนอขอพระราชทานเครื่องราช หากคลิกเสร็จแล้วสถานะจะปรากฏว่า</w:t>
      </w:r>
      <w:r>
        <w:t xml:space="preserve"> </w:t>
      </w:r>
      <w:r>
        <w:t xml:space="preserve">“</w:t>
      </w:r>
      <w:r>
        <w:t xml:space="preserve">กำลังดำเนินการ</w:t>
      </w:r>
      <w:r>
        <w:t xml:space="preserve">”</w:t>
      </w:r>
      <w:r>
        <w:t xml:space="preserve"> </w:t>
      </w:r>
      <w:r>
        <w:t xml:space="preserve">หากรายการไหนที่ทำการบันทึกผลการเสนอขอเสร็จสิ้นแล้ว สถานะจะปรากฏ</w:t>
      </w:r>
      <w:r>
        <w:t xml:space="preserve"> </w:t>
      </w:r>
      <w:r>
        <w:t xml:space="preserve">“</w:t>
      </w:r>
      <w:r>
        <w:t xml:space="preserve">เสร็จสิ้น</w:t>
      </w:r>
      <w:r>
        <w:t xml:space="preserve">”</w:t>
      </w:r>
      <w:r>
        <w:t xml:space="preserve"> </w:t>
      </w:r>
      <w:r>
        <w:t xml:space="preserve">หรือหากต้องการดาวน์โหลดไฟล์เอกสารประกอบการเสนอให้ทำการคลิก</w:t>
      </w:r>
      <w:r>
        <w:t xml:space="preserve"> </w:t>
      </w:r>
      <w:r>
        <w:drawing>
          <wp:inline>
            <wp:extent cx="136800" cy="158400"/>
            <wp:effectExtent b="0" l="0" r="0" t="0"/>
            <wp:docPr descr="close" title="" id="39" name="Picture"/>
            <a:graphic>
              <a:graphicData uri="http://schemas.openxmlformats.org/drawingml/2006/picture">
                <pic:pic>
                  <pic:nvPicPr>
                    <pic:cNvPr descr="images/button/file-download-blue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58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ระบบจะทำการดาวน์โหลดไฟล์เอกสารให้อัตโนมัติ และหากต้องการลบรายการรอบการเสนอขอให้ทำการคลิก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42" name="Picture"/>
            <a:graphic>
              <a:graphicData uri="http://schemas.openxmlformats.org/drawingml/2006/picture">
                <pic:pic>
                  <pic:nvPicPr>
                    <pic:cNvPr descr="images/button/delete-red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</w:t>
      </w:r>
    </w:p>
    <w:p>
      <w:pPr>
        <w:pStyle w:val="CaptionedFigure"/>
      </w:pPr>
      <w:r>
        <w:drawing>
          <wp:inline>
            <wp:extent cx="5334000" cy="2202316"/>
            <wp:effectExtent b="0" l="0" r="0" t="0"/>
            <wp:docPr descr="รูปภาพที่ 13 – 3 รายการการเพิ่มรอบการเสนอขอพระราชทานเครื่องราชฯ" title="" id="45" name="Picture"/>
            <a:graphic>
              <a:graphicData uri="http://schemas.openxmlformats.org/drawingml/2006/picture">
                <pic:pic>
                  <pic:nvPicPr>
                    <pic:cNvPr descr="images/admin/chapter13/chapter13_3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023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3 รายการการเพิ่มรอบการเสนอขอพระราชทานเครื่องราชฯ</w:t>
      </w:r>
    </w:p>
    <w:p>
      <w:pPr>
        <w:pStyle w:val="BlockText"/>
      </w:pPr>
      <w:r>
        <w:t xml:space="preserve">หมายเลข 1 ไอคอนสำหรับคลิกเพิ่มรอบการเสนอขอพระราชทานเครื่องราชอิสริยาภรณ์</w:t>
      </w:r>
      <w:r>
        <w:br/>
      </w:r>
      <w:r>
        <w:t xml:space="preserve">หมายเลข 2 ช่องสำหรับแสดงรายการรอบการเสนอขอเครื่องราชฯที่ทำการบันทึก</w:t>
      </w:r>
      <w:r>
        <w:br/>
      </w:r>
      <w:r>
        <w:t xml:space="preserve">หมายเลข 3 ช่องสำหรับคลิกและกรอกข้อมูลเพื่อค้นหารอบการเสนอขอเครื่องราชฯ</w:t>
      </w:r>
      <w:r>
        <w:br/>
      </w:r>
      <w:r>
        <w:t xml:space="preserve">หมายเลข 4 ช่องสำหรับแสดงสถานะการเสนอขอพระราชทานเครื่องราชอิสริยาภรณ์</w:t>
      </w:r>
      <w:r>
        <w:br/>
      </w:r>
      <w:r>
        <w:t xml:space="preserve">หมายเลข 5 ไอคอนสำหรับคลิกยืนยันรายชื่อผู้เสนอขอเครื่องราชอิสริยาภรณ์</w:t>
      </w:r>
      <w:r>
        <w:br/>
      </w:r>
      <w:r>
        <w:t xml:space="preserve">หมายเลข 6 ไอคอนสำหรับคลิกดาวน์โหลดไฟล์เอกสารประกอบการเสนอขอพระราชทานเครื่องราชฯ</w:t>
      </w:r>
      <w:r>
        <w:br/>
      </w:r>
      <w:r>
        <w:t xml:space="preserve">หมายเลข 7 ไอคอนสำหรับคลิกเพื่อลบรอบการเสนอขอพระราชทานเครื่องราชอิสริยาภรณ์</w:t>
      </w:r>
    </w:p>
    <w:bookmarkEnd w:id="47"/>
    <w:bookmarkStart w:id="137" w:name="จดการคำขอ"/>
    <w:p>
      <w:pPr>
        <w:pStyle w:val="Heading2"/>
      </w:pPr>
      <w:r>
        <w:t xml:space="preserve">จัดการคำขอ</w:t>
      </w:r>
    </w:p>
    <w:p>
      <w:pPr>
        <w:pStyle w:val="Compact"/>
        <w:numPr>
          <w:ilvl w:val="0"/>
          <w:numId w:val="1004"/>
        </w:numPr>
      </w:pPr>
      <w:r>
        <w:t xml:space="preserve">หากทำการการสร้างการเสนอขอพระราชทานเครื่องราชอิสริยาภรณ์ และทำการคลิกยืนยันรายชื่อผู้เสนอขอเสร็จแล้ว ระบบจะส่งรายชื่อผู้เสนอขอทั้งหมดไปยังเจ้าหน้าที่ เพื่อให้เจ้าหน้าที่ทำการตรวจสอบรายชื่อและทำการบันทึกรายชื่อผู้เสนอขอของรอบในปีนั้น ๆ โดยเจ้าหน้าที่สามารถทำการแก้ไขเครื่องราชฯที่ยื่นขอ โดยการใช้เมาส์คลิกที่ไอคอน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49" name="Picture"/>
            <a:graphic>
              <a:graphicData uri="http://schemas.openxmlformats.org/drawingml/2006/picture">
                <pic:pic>
                  <pic:nvPicPr>
                    <pic:cNvPr descr="images/button/dot-grey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และเลือกเมนู</w:t>
      </w:r>
      <w:r>
        <w:t xml:space="preserve"> </w:t>
      </w:r>
      <w:r>
        <w:t xml:space="preserve">“</w:t>
      </w:r>
      <w:r>
        <w:t xml:space="preserve">แก้ไขเครื่องราชฯ ที่ยื่นขอ</w:t>
      </w:r>
      <w:r>
        <w:t xml:space="preserve">”</w:t>
      </w:r>
      <w:r>
        <w:t xml:space="preserve"> </w:t>
      </w:r>
      <w:r>
        <w:t xml:space="preserve">จากนั้นทำการคลิกช่อง</w:t>
      </w:r>
      <w:r>
        <w:t xml:space="preserve"> </w:t>
      </w:r>
      <w:r>
        <w:t xml:space="preserve">“</w:t>
      </w:r>
      <w:r>
        <w:t xml:space="preserve">ชื่อเครื่องราชฯ</w:t>
      </w:r>
      <w:r>
        <w:t xml:space="preserve">”</w:t>
      </w:r>
      <w:r>
        <w:t xml:space="preserve"> </w:t>
      </w:r>
      <w:r>
        <w:t xml:space="preserve">เพื่อเลือกเปลี่ยนเครื่องราชฯ ที่ยื่นขอ หากทำการเลือกเครื่องราชฯที่ต้องการเปลี่ยนเสร็จแล้วให้ทำการคลิก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51" name="Picture"/>
            <a:graphic>
              <a:graphicData uri="http://schemas.openxmlformats.org/drawingml/2006/picture">
                <pic:pic>
                  <pic:nvPicPr>
                    <pic:cNvPr descr="images/button/save-blue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และคลิกยืนยันการแก้ไขเครื่องราชฯ ที่ยื่นขอหรือหากต้องการยกเลิกการแก้ไขเครื่องราชฯที่ยื่นขอให้ทำการใช้เมาส์คลิก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54" name="Picture"/>
            <a:graphic>
              <a:graphicData uri="http://schemas.openxmlformats.org/drawingml/2006/picture">
                <pic:pic>
                  <pic:nvPicPr>
                    <pic:cNvPr descr="images/button/close-popup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ระบบจะทำการแสดงหน้าก่อนหน้านี้หรือหน้าจัดการคำขอ หากทำการแก้ไขข้อมูลผู้ยื่นขอเสร็จเรียบร้อย ให้ทำการคลิก</w:t>
      </w:r>
      <w:r>
        <w:t xml:space="preserve"> </w:t>
      </w:r>
      <w:r>
        <w:drawing>
          <wp:inline>
            <wp:extent cx="453600" cy="151200"/>
            <wp:effectExtent b="0" l="0" r="0" t="0"/>
            <wp:docPr descr="close" title="" id="57" name="Picture"/>
            <a:graphic>
              <a:graphicData uri="http://schemas.openxmlformats.org/drawingml/2006/picture">
                <pic:pic>
                  <pic:nvPicPr>
                    <pic:cNvPr descr="images/button/save-data-blue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เพื่อส่งรายชื่อผู้เสนอขอให้หัวหน้าเขตอนุมัติการเสนอชื่อยื่นขอพระราชทานเครื่องราชอิสริยาภรณ์</w:t>
      </w:r>
    </w:p>
    <w:p>
      <w:pPr>
        <w:pStyle w:val="CaptionedFigure"/>
      </w:pPr>
      <w:r>
        <w:drawing>
          <wp:inline>
            <wp:extent cx="5334000" cy="2761390"/>
            <wp:effectExtent b="0" l="0" r="0" t="0"/>
            <wp:docPr descr="รูปภาพที่ 13 – 4 จัดการคำขอ" title="" id="60" name="Picture"/>
            <a:graphic>
              <a:graphicData uri="http://schemas.openxmlformats.org/drawingml/2006/picture">
                <pic:pic>
                  <pic:nvPicPr>
                    <pic:cNvPr descr="images/admin/chapter13/chapter13_4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613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4 จัดการคำขอ</w:t>
      </w:r>
    </w:p>
    <w:p>
      <w:pPr>
        <w:pStyle w:val="BlockText"/>
      </w:pPr>
      <w:r>
        <w:t xml:space="preserve">หมายเลข 1 ช่องสำหรับคลิกเลือกรอบการเสนอขอพระราชทานเครื่องราชฯ</w:t>
      </w:r>
      <w:r>
        <w:br/>
      </w:r>
      <w:r>
        <w:t xml:space="preserve">หมายเลข 2 เมนู</w:t>
      </w:r>
      <w:r>
        <w:t xml:space="preserve"> </w:t>
      </w:r>
      <w:r>
        <w:t xml:space="preserve">“</w:t>
      </w:r>
      <w:r>
        <w:t xml:space="preserve">คนที่ยื่นขอ</w:t>
      </w:r>
      <w:r>
        <w:t xml:space="preserve">”</w:t>
      </w:r>
      <w:r>
        <w:br/>
      </w:r>
      <w:r>
        <w:t xml:space="preserve">หมายเลข 3 เมนู</w:t>
      </w:r>
      <w:r>
        <w:t xml:space="preserve"> </w:t>
      </w:r>
      <w:r>
        <w:t xml:space="preserve">“</w:t>
      </w:r>
      <w:r>
        <w:t xml:space="preserve">คนที่ไม่ยื่นขอ</w:t>
      </w:r>
      <w:r>
        <w:t xml:space="preserve">”</w:t>
      </w:r>
      <w:r>
        <w:br/>
      </w:r>
      <w:r>
        <w:t xml:space="preserve">หมายเลข 4 เมนู</w:t>
      </w:r>
      <w:r>
        <w:t xml:space="preserve"> </w:t>
      </w:r>
      <w:r>
        <w:t xml:space="preserve">“</w:t>
      </w:r>
      <w:r>
        <w:t xml:space="preserve">คนที่ถูกลบออก</w:t>
      </w:r>
      <w:r>
        <w:t xml:space="preserve">”</w:t>
      </w:r>
      <w:r>
        <w:br/>
      </w:r>
      <w:r>
        <w:t xml:space="preserve">หมายเลข 5 ช่องสำหรับคลิกเพื่อเลือกประเภทเครื่องราชฯ ที่ยื่นขอ เพื่อดูข้อมูลเฉพาะเครื่องราชฯ ที่เลือก</w:t>
      </w:r>
      <w:r>
        <w:br/>
      </w:r>
      <w:r>
        <w:t xml:space="preserve">หมายเลข 6 ช่องสำหรับคลิกเพื่อเลือกสถานภาพผู้ที่ขอเครื่องราชฯ</w:t>
      </w:r>
      <w:r>
        <w:br/>
      </w:r>
      <w:r>
        <w:t xml:space="preserve">หมายเลข 7 ช่องสำหรับคลิกเลือกและคลิกกรอกข้อมูลเพื่อค้นหารายชื่อผู้เสนอขอเครื่องราชฯ</w:t>
      </w:r>
      <w:r>
        <w:br/>
      </w:r>
      <w:r>
        <w:t xml:space="preserve">หมายเลข 8 ช่องตารางสำหรับแสดงรายชื่อผู้เสนอขอพระราชทานเครื่องราชอิสริยาภรณ์ทั้งหมด</w:t>
      </w:r>
      <w:r>
        <w:br/>
      </w:r>
      <w:r>
        <w:t xml:space="preserve">หมายเลข 9 ไอคอนสำหรับคลิกเพื่อเพิ่มรายชื่อผู้เสนอขอพระราชทานเครื่องราชฯ</w:t>
      </w:r>
      <w:r>
        <w:br/>
      </w:r>
      <w:r>
        <w:t xml:space="preserve">หมายเลข 10 ไอคอนสำหรับดาวน์โหลดไฟล์รายชื่อผู้เสนอขอพระราชทานเครื่องราชฯ</w:t>
      </w:r>
      <w:r>
        <w:br/>
      </w:r>
      <w:r>
        <w:t xml:space="preserve">หมายเลข 11 ไอคอนสำหรับคลิกเพื่อดูหมายเหตุการเพิ่มรายชื่อผู้เสนอขอพระราชทานเครื่องราชฯ</w:t>
      </w:r>
      <w:r>
        <w:br/>
      </w:r>
      <w:r>
        <w:t xml:space="preserve">หมายเลข 12 ไอคอนสำหรับคลิกเพื่อแก้ไขเครื่องราชฯ ที่ยื่นขอ</w:t>
      </w:r>
      <w:r>
        <w:br/>
      </w:r>
      <w:r>
        <w:t xml:space="preserve">หมายเลข 13 ช่องสำหรับอัปโหลด/ดาวน์โหลดเอกสารแนบท้ายรายชื่อผู้ยื่นขอเครื่องราชฯ</w:t>
      </w:r>
      <w:r>
        <w:br/>
      </w:r>
      <w:r>
        <w:t xml:space="preserve">หมายเลข 14 ปุ่มสำหรับคลิกบันทึกข้อมูลรายชื่อผู้เสนอขอเครื่องราชฯ ในรอบการเสนอขอนั้น ๆ</w:t>
      </w:r>
    </w:p>
    <w:p>
      <w:pPr>
        <w:pStyle w:val="CaptionedFigure"/>
      </w:pPr>
      <w:r>
        <w:drawing>
          <wp:inline>
            <wp:extent cx="5240510" cy="2151529"/>
            <wp:effectExtent b="0" l="0" r="0" t="0"/>
            <wp:docPr descr="รูปภาพที่ 13 – 5 แก้ไขเครื่องราชฯ ที่ยื่นขอ" title="" id="63" name="Picture"/>
            <a:graphic>
              <a:graphicData uri="http://schemas.openxmlformats.org/drawingml/2006/picture">
                <pic:pic>
                  <pic:nvPicPr>
                    <pic:cNvPr descr="images/admin/chapter13/chapter13_5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510" cy="21515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5 แก้ไขเครื่องราชฯ ที่ยื่นขอ</w:t>
      </w:r>
    </w:p>
    <w:p>
      <w:pPr>
        <w:pStyle w:val="BlockText"/>
      </w:pPr>
      <w:r>
        <w:t xml:space="preserve">หมายเลข 1 ช่องสำหรับคลิกเพื่อเลือกเครื่องราชฯ ที่ยื่นขอใหม่</w:t>
      </w:r>
      <w:r>
        <w:br/>
      </w:r>
      <w:r>
        <w:t xml:space="preserve">หมายเลข 2 ปุ่มสำหรับคลิกเพื่อบันทึกข้อมูลการแก้ไขเปลี่ยนเครื่องราชฯ ที่ยื่นขอ</w:t>
      </w:r>
      <w:r>
        <w:br/>
      </w:r>
      <w:r>
        <w:t xml:space="preserve">หมายเลข 3 ไอคอนสำหรับคลิกเพื่อยกเลิกการแก้ไขเครื่องราชฯ ที่ยื่นขอ</w:t>
      </w:r>
    </w:p>
    <w:p>
      <w:pPr>
        <w:pStyle w:val="Compact"/>
        <w:numPr>
          <w:ilvl w:val="0"/>
          <w:numId w:val="1005"/>
        </w:numPr>
      </w:pPr>
      <w:r>
        <w:t xml:space="preserve">หากคลิกเมนู</w:t>
      </w:r>
      <w:r>
        <w:t xml:space="preserve"> </w:t>
      </w:r>
      <w:r>
        <w:t xml:space="preserve">“</w:t>
      </w:r>
      <w:r>
        <w:t xml:space="preserve">ไม่ยื่นขอ</w:t>
      </w:r>
      <w:r>
        <w:t xml:space="preserve">”</w:t>
      </w:r>
      <w:r>
        <w:t xml:space="preserve"> </w:t>
      </w:r>
      <w:r>
        <w:t xml:space="preserve">ระบบจะแสดงตาราง</w:t>
      </w:r>
      <w:r>
        <w:t xml:space="preserve"> </w:t>
      </w:r>
      <w:r>
        <w:t xml:space="preserve">“</w:t>
      </w:r>
      <w:r>
        <w:t xml:space="preserve">เหตุผลการไม่ยื่นขอ</w:t>
      </w:r>
      <w:r>
        <w:t xml:space="preserve">”</w:t>
      </w:r>
      <w:r>
        <w:t xml:space="preserve"> </w:t>
      </w:r>
      <w:r>
        <w:t xml:space="preserve">ให้เจ้าหน้าที่ทำการกรอกรายละเอียดของการที่ไม่ยื่นขอพระราชทานเครื่องราชอิสริยาภรณ์ในครั้งนี้ หากทำการกรอกเหตุผลเสร็จสิ้นแล้ว ให้ทำการใช้เมาส์คลิก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65" name="Picture"/>
            <a:graphic>
              <a:graphicData uri="http://schemas.openxmlformats.org/drawingml/2006/picture">
                <pic:pic>
                  <pic:nvPicPr>
                    <pic:cNvPr descr="images/button/save-blue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และยืนยันการบันทึกข้อมูลการไม่ยื่นขอ หรือการจะยกเลิกการกรอกข้อมูลไม่ยื่นขอครั้งนี้ให้ทำการคลิกไอคอน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67" name="Picture"/>
            <a:graphic>
              <a:graphicData uri="http://schemas.openxmlformats.org/drawingml/2006/picture">
                <pic:pic>
                  <pic:nvPicPr>
                    <pic:cNvPr descr="images/button/close-popup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ระบบจะทำการแสดงหน้าก่อนหน้านี้หรือหน้าจัดการคำขอ หากทำการบันทึกข้อมูลเสร็จแล้ว รายชื่อที่ทำรายการจะไม่ปรากฏในตารางรายชื่อข้าราชการสามัญฯ ที่มีสิทธิยื่นขอพระราชทานเครื่องราชอิสริยาภรณ์ แต่จะปรากฏที่เมนู</w:t>
      </w:r>
      <w:r>
        <w:t xml:space="preserve"> </w:t>
      </w:r>
      <w:r>
        <w:t xml:space="preserve">“</w:t>
      </w:r>
      <w:r>
        <w:t xml:space="preserve">คนที่ไม่ยื่นขอ</w:t>
      </w:r>
      <w:r>
        <w:t xml:space="preserve">”</w:t>
      </w:r>
    </w:p>
    <w:p>
      <w:pPr>
        <w:pStyle w:val="CaptionedFigure"/>
      </w:pPr>
      <w:r>
        <w:drawing>
          <wp:inline>
            <wp:extent cx="4241586" cy="3012141"/>
            <wp:effectExtent b="0" l="0" r="0" t="0"/>
            <wp:docPr descr="รูปภาพที่ 13 – 6 ไม่ยื่นขอเครื่องราชฯ" title="" id="70" name="Picture"/>
            <a:graphic>
              <a:graphicData uri="http://schemas.openxmlformats.org/drawingml/2006/picture">
                <pic:pic>
                  <pic:nvPicPr>
                    <pic:cNvPr descr="images/admin/chapter13/chapter13_6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586" cy="30121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6 ไม่ยื่นขอเครื่องราชฯ</w:t>
      </w:r>
    </w:p>
    <w:p>
      <w:pPr>
        <w:pStyle w:val="BlockText"/>
      </w:pPr>
      <w:r>
        <w:t xml:space="preserve">หมายเลข 1 ช่องสำหรับคลิกเพื่อกรอกเหตุผลของการไม่ยื่นขอ</w:t>
      </w:r>
      <w:r>
        <w:br/>
      </w:r>
      <w:r>
        <w:t xml:space="preserve">หมายเลข 2 ปุ่มสำหรับคลิกเพื่อบันทึกข้อมูลการกรอกเหตุผลการไม่ยื่นขอเครื่องราชฯ</w:t>
      </w:r>
      <w:r>
        <w:br/>
      </w:r>
      <w:r>
        <w:t xml:space="preserve">หมายเลข 3 ไอคอนสำหรับคลิกเพื่อยกเลิกการกรอกเหตุผลการไม่ยื่นขอ</w:t>
      </w:r>
    </w:p>
    <w:p>
      <w:pPr>
        <w:pStyle w:val="Compact"/>
        <w:numPr>
          <w:ilvl w:val="0"/>
          <w:numId w:val="1006"/>
        </w:numPr>
      </w:pPr>
      <w:r>
        <w:t xml:space="preserve">หากคลิกเมนู</w:t>
      </w:r>
      <w:r>
        <w:t xml:space="preserve"> </w:t>
      </w:r>
      <w:r>
        <w:t xml:space="preserve">“</w:t>
      </w:r>
      <w:r>
        <w:t xml:space="preserve">ลบออก</w:t>
      </w:r>
      <w:r>
        <w:t xml:space="preserve">”</w:t>
      </w:r>
      <w:r>
        <w:t xml:space="preserve"> </w:t>
      </w:r>
      <w:r>
        <w:t xml:space="preserve">ระบบจะแสดงตาราง</w:t>
      </w:r>
      <w:r>
        <w:t xml:space="preserve"> </w:t>
      </w:r>
      <w:r>
        <w:t xml:space="preserve">“</w:t>
      </w:r>
      <w:r>
        <w:t xml:space="preserve">เหตุผลการลบออก</w:t>
      </w:r>
      <w:r>
        <w:t xml:space="preserve">”</w:t>
      </w:r>
      <w:r>
        <w:t xml:space="preserve"> </w:t>
      </w:r>
      <w:r>
        <w:t xml:space="preserve">ให้เจ้าหน้าที่ทำการ</w:t>
      </w:r>
      <w:r>
        <w:t xml:space="preserve"> </w:t>
      </w:r>
      <w:r>
        <w:t xml:space="preserve">กรอกรายละเอียดของการลบออกการขอพระราชทานเครื่องราชอิสริยาภรณ์ในครั้งนี้ หากทำการกรอกเหตุผลเสร็จสิ้นแล้ว ให้ทำการใช้เมาส์คลิก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72" name="Picture"/>
            <a:graphic>
              <a:graphicData uri="http://schemas.openxmlformats.org/drawingml/2006/picture">
                <pic:pic>
                  <pic:nvPicPr>
                    <pic:cNvPr descr="images/button/save-blue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และยืนยันการบันทึกข้อมูลการลบรายชื่อออก หรือการจะยกเลิกการกรอกข้อมูลการลบออกครั้งนี้ให้ทำการคลิกไอคอน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74" name="Picture"/>
            <a:graphic>
              <a:graphicData uri="http://schemas.openxmlformats.org/drawingml/2006/picture">
                <pic:pic>
                  <pic:nvPicPr>
                    <pic:cNvPr descr="images/button/close-popup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ระบบจะทำการแสดงหน้าก่อนหน้านี้หรือหน้าจัดการคำขอ หากทำการบันทึกข้อมูลเสร็จแล้ว รายชื่อที่ทำรายการจะไม่ปรากฏในตารางรายชื่อข้าราชการสามัญฯ ที่มีสิทธิยื่นขอพระราชทานเครื่องราชอิสริยาภรณ์ แต่จะปรากฏที่เมนู</w:t>
      </w:r>
      <w:r>
        <w:t xml:space="preserve"> </w:t>
      </w:r>
      <w:r>
        <w:t xml:space="preserve">“</w:t>
      </w:r>
      <w:r>
        <w:t xml:space="preserve">คนที่ถูกลบออก</w:t>
      </w:r>
      <w:r>
        <w:t xml:space="preserve">”</w:t>
      </w:r>
    </w:p>
    <w:p>
      <w:pPr>
        <w:pStyle w:val="CaptionedFigure"/>
      </w:pPr>
      <w:r>
        <w:drawing>
          <wp:inline>
            <wp:extent cx="4595052" cy="2712463"/>
            <wp:effectExtent b="0" l="0" r="0" t="0"/>
            <wp:docPr descr="รูปภาพที่ 13 – 7 การลบรายชื่อการขอเครื่องราชฯ" title="" id="77" name="Picture"/>
            <a:graphic>
              <a:graphicData uri="http://schemas.openxmlformats.org/drawingml/2006/picture">
                <pic:pic>
                  <pic:nvPicPr>
                    <pic:cNvPr descr="images/admin/chapter13/chapter13_7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052" cy="27124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7 การลบรายชื่อการขอเครื่องราชฯ</w:t>
      </w:r>
    </w:p>
    <w:p>
      <w:pPr>
        <w:pStyle w:val="BlockText"/>
      </w:pPr>
      <w:r>
        <w:t xml:space="preserve">หมายเลข 1 ช่องสำหรับคลิกเพื่อกรอกเหตุผลของการลบรายชื่อออก</w:t>
      </w:r>
      <w:r>
        <w:br/>
      </w:r>
      <w:r>
        <w:t xml:space="preserve">หมายเลข 2 ปุ่มสำหรับคลิกเพื่อบันทึกข้อมูลการกรอกเหตุผลการลบรายชื่อเสนอขอเครื่องราชฯ</w:t>
      </w:r>
      <w:r>
        <w:br/>
      </w:r>
      <w:r>
        <w:t xml:space="preserve">หมายเลข 3 ไอคอนสำหรับคลิกเพื่อยกเลิกการกรอกเหตุผลการลบรายชื่อ</w:t>
      </w:r>
    </w:p>
    <w:p>
      <w:pPr>
        <w:pStyle w:val="Compact"/>
        <w:numPr>
          <w:ilvl w:val="0"/>
          <w:numId w:val="1007"/>
        </w:numPr>
      </w:pPr>
      <w:r>
        <w:t xml:space="preserve">หารต้องการดาวน์โหลดไฟล์รายชื่อข้าราชการสามัญฯ ที่มีสิทธิยื่นขอพระราชทานเครื่องราชฯ ในรูปแบบไฟล์ Excel เพื่อนำไฟล์ไปใช้งานในส่วนอื่น ๆ ให้ทำการใช้เมาส์คลิกที่</w:t>
      </w:r>
      <w:r>
        <w:t xml:space="preserve"> </w:t>
      </w:r>
      <w:r>
        <w:drawing>
          <wp:inline>
            <wp:extent cx="122400" cy="151200"/>
            <wp:effectExtent b="0" l="0" r="0" t="0"/>
            <wp:docPr descr="close" title="" id="80" name="Picture"/>
            <a:graphic>
              <a:graphicData uri="http://schemas.openxmlformats.org/drawingml/2006/picture">
                <pic:pic>
                  <pic:nvPicPr>
                    <pic:cNvPr descr="images/button/download-green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ระบบจะทำการดาวน์โหลดไฟล์ และจัดเก็บใน Folder Downloads ดังรูปภาพ</w:t>
      </w:r>
    </w:p>
    <w:p>
      <w:pPr>
        <w:pStyle w:val="CaptionedFigure"/>
      </w:pPr>
      <w:r>
        <w:drawing>
          <wp:inline>
            <wp:extent cx="5334000" cy="2987040"/>
            <wp:effectExtent b="0" l="0" r="0" t="0"/>
            <wp:docPr descr="รูปภาพที่ 13 – 8 ตัวอย่างไฟล์รายชื่อข้าราชการสามัญฯ ที่ทำการดาวน์โหลด" title="" id="83" name="Picture"/>
            <a:graphic>
              <a:graphicData uri="http://schemas.openxmlformats.org/drawingml/2006/picture">
                <pic:pic>
                  <pic:nvPicPr>
                    <pic:cNvPr descr="images/admin/chapter13/chapter13_8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87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8 ตัวอย่างไฟล์รายชื่อข้าราชการสามัญฯ ที่ทำการดาวน์โหลด</w:t>
      </w:r>
    </w:p>
    <w:p>
      <w:pPr>
        <w:pStyle w:val="Compact"/>
        <w:numPr>
          <w:ilvl w:val="0"/>
          <w:numId w:val="1008"/>
        </w:numPr>
      </w:pPr>
      <w:r>
        <w:t xml:space="preserve">การเพิ่มรายชื่อผู้เสนอขอเครื่องราชอิสริยาภรณ์ในรอบปัจจุบันให้ทำการใช้เมาส์คลิก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85" name="Picture"/>
            <a:graphic>
              <a:graphicData uri="http://schemas.openxmlformats.org/drawingml/2006/picture">
                <pic:pic>
                  <pic:nvPicPr>
                    <pic:cNvPr descr="images/button/plus-green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และทำการคลิกรายชื่อที่ต้องการเพิ่มรายชื่อผู้เสนอขอเครื่องราชฯ โดยสามารถกรอกรายชื่อเพื่อค้นหาแล้วทำการคลิกรายชื่อได้เช่นกัน จากนั้นทำการเลือกประเภทเครื่องราชฯ และกรอกหมายเหตุการณ์เพิ่มรายชื่อผู้เสนอเครื่องราชอิสริยาภรณ์ในครั้งนี้ จากนั้นทำการบันทึกข้อมูล โดยการใช้เมาส์คลิกปุ่ม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87" name="Picture"/>
            <a:graphic>
              <a:graphicData uri="http://schemas.openxmlformats.org/drawingml/2006/picture">
                <pic:pic>
                  <pic:nvPicPr>
                    <pic:cNvPr descr="images/button/save-blue.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หรือหากต้องการยกเลิกการเพิ่มรายชื่อผู้เสนอขอให้ทำการใช้เมาส์คลิกไอคอน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89" name="Picture"/>
            <a:graphic>
              <a:graphicData uri="http://schemas.openxmlformats.org/drawingml/2006/picture">
                <pic:pic>
                  <pic:nvPicPr>
                    <pic:cNvPr descr="images/button/close-popup.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ระบบจะแสดงหน้าของระบบก่อนหน้านี้หรือแสดงหน้าจัดการคำขอ หากรายชื่อที่ทำการเพิ่มนั้นมีรายชื่อการเสนอขอเครื่องราชฯอยู่แล้ว ระบบจะแสดงแจ้งเตือน</w:t>
      </w:r>
      <w:r>
        <w:t xml:space="preserve"> </w:t>
      </w:r>
      <w:r>
        <w:t xml:space="preserve">“</w:t>
      </w:r>
      <w:r>
        <w:t xml:space="preserve">มีการกำหนดจัดสรรเครื่องราชฯ บุคคลนี้ไว้อยู่แล้ว</w:t>
      </w:r>
      <w:r>
        <w:t xml:space="preserve">”</w:t>
      </w:r>
    </w:p>
    <w:p>
      <w:pPr>
        <w:pStyle w:val="CaptionedFigure"/>
      </w:pPr>
      <w:r>
        <w:drawing>
          <wp:inline>
            <wp:extent cx="5334000" cy="3438274"/>
            <wp:effectExtent b="0" l="0" r="0" t="0"/>
            <wp:docPr descr="รูปภาพที่ 13 – 9 การเพิ่มรายชื่อผู้เสนอขอเครื่องราชฯ" title="" id="92" name="Picture"/>
            <a:graphic>
              <a:graphicData uri="http://schemas.openxmlformats.org/drawingml/2006/picture">
                <pic:pic>
                  <pic:nvPicPr>
                    <pic:cNvPr descr="images/admin/chapter13/chapter13_9.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382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9 การเพิ่มรายชื่อผู้เสนอขอเครื่องราชฯ</w:t>
      </w:r>
    </w:p>
    <w:p>
      <w:pPr>
        <w:pStyle w:val="BlockText"/>
      </w:pPr>
      <w:r>
        <w:t xml:space="preserve">หมายเลข 1 ช่องสำหรับคลิกเพื่อกรอกข้อมูลค้นหารายชื่อ</w:t>
      </w:r>
      <w:r>
        <w:br/>
      </w:r>
      <w:r>
        <w:t xml:space="preserve">หมายเลข 2 ตารางแสดงรายชื่อสำหรับคลิกเลือกรายชื่อที่ต้องการเพิ่ม</w:t>
      </w:r>
      <w:r>
        <w:br/>
      </w:r>
      <w:r>
        <w:t xml:space="preserve">หมายเลข 3 ไอคอนสำหรับคลิกเพื่อยกเลิกการเพิ่มรายชื่อผู้เสนอขอเครื่องราชฯ</w:t>
      </w:r>
      <w:r>
        <w:br/>
      </w:r>
      <w:r>
        <w:t xml:space="preserve">หมายเลข 4 ช่องสำหรับแสดงข้อมูลตำแหน่ง, สังกัด, ระดับของรายชื่อที่ทำการคลิก</w:t>
      </w:r>
      <w:r>
        <w:br/>
      </w:r>
      <w:r>
        <w:t xml:space="preserve">หมายเลข 5 ช่องสำหรับคลิกเลือกประเภทเครื่องราชฯที่ทำการเสนอขอ</w:t>
      </w:r>
      <w:r>
        <w:br/>
      </w:r>
      <w:r>
        <w:t xml:space="preserve">หมายเลข 6 ช่องสำหรับคลิกกรอกรายละเอียดหมายเหตุของการเพิ่มรายชื่อผู้เสนอขอเครื่องราชฯ</w:t>
      </w:r>
      <w:r>
        <w:br/>
      </w:r>
      <w:r>
        <w:t xml:space="preserve">หมายเลข 7 ปุ่มสำหรับบันทึกข้อมูลการเพิ่มรายชื่อผู้เสนอขอเครื่องราชฯ</w:t>
      </w:r>
    </w:p>
    <w:p>
      <w:pPr>
        <w:pStyle w:val="Compact"/>
        <w:numPr>
          <w:ilvl w:val="0"/>
          <w:numId w:val="1009"/>
        </w:numPr>
      </w:pPr>
      <w:r>
        <w:t xml:space="preserve">การอัปโหลดไฟล์เอกสารแนบท้ายให้ทำการใช้เมาส์คลิกที่ช่อง</w:t>
      </w:r>
      <w:r>
        <w:t xml:space="preserve"> </w:t>
      </w:r>
      <w:r>
        <w:t xml:space="preserve">“</w:t>
      </w:r>
      <w:r>
        <w:t xml:space="preserve">อัปโหลดไฟล์</w:t>
      </w:r>
      <w:r>
        <w:t xml:space="preserve">”</w:t>
      </w:r>
      <w:r>
        <w:t xml:space="preserve"> </w:t>
      </w:r>
      <w:r>
        <w:t xml:space="preserve">และเลือกไฟล์ที่ต้องการอัปโหลดเพื่อแนบท้ายรายชื่อผู้เสนอเครื่องราชอิสริยาภรณ์ หากทำการเลือกไฟล์สำเร็จ ทำการคลิก</w:t>
      </w:r>
      <w:r>
        <w:t xml:space="preserve"> </w:t>
      </w:r>
      <w:r>
        <w:drawing>
          <wp:inline>
            <wp:extent cx="144000" cy="187200"/>
            <wp:effectExtent b="0" l="0" r="0" t="0"/>
            <wp:docPr descr="close" title="" id="95" name="Picture"/>
            <a:graphic>
              <a:graphicData uri="http://schemas.openxmlformats.org/drawingml/2006/picture">
                <pic:pic>
                  <pic:nvPicPr>
                    <pic:cNvPr descr="images/button/upload-blue.png" id="96" name="Picture"/>
                    <pic:cNvPicPr>
                      <a:picLocks noChangeArrowheads="1"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8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และทำการยืนยันการอัปโหลดไฟล์ หากทำการอัปโหลดไฟล์เสร็จเรียบร้อย ไอคอนดาวน์โหลดเอกสาร</w:t>
      </w:r>
      <w:r>
        <w:t xml:space="preserve"> </w:t>
      </w:r>
      <w:r>
        <w:drawing>
          <wp:inline>
            <wp:extent cx="122400" cy="151200"/>
            <wp:effectExtent b="0" l="0" r="0" t="0"/>
            <wp:docPr descr="close" title="" id="97" name="Picture"/>
            <a:graphic>
              <a:graphicData uri="http://schemas.openxmlformats.org/drawingml/2006/picture">
                <pic:pic>
                  <pic:nvPicPr>
                    <pic:cNvPr descr="images/button/download-green.png" id="98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จะปรากฏขึ้นเพื่อให้เจ้าหน้าที่และหัวหน้าเขตได้ทำการดาวน์โหลดเอกสารเพื่อดูรายละเอียด</w:t>
      </w:r>
    </w:p>
    <w:p>
      <w:pPr>
        <w:pStyle w:val="CaptionedFigure"/>
      </w:pPr>
      <w:r>
        <w:drawing>
          <wp:inline>
            <wp:extent cx="5334000" cy="950925"/>
            <wp:effectExtent b="0" l="0" r="0" t="0"/>
            <wp:docPr descr="รูปภาพที่ 13 – 10 อัปโหลดเอกสารแนบท้าย" title="" id="100" name="Picture"/>
            <a:graphic>
              <a:graphicData uri="http://schemas.openxmlformats.org/drawingml/2006/picture">
                <pic:pic>
                  <pic:nvPicPr>
                    <pic:cNvPr descr="images/admin/chapter13/chapter13_10.png" id="101" name="Picture"/>
                    <pic:cNvPicPr>
                      <a:picLocks noChangeArrowheads="1"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509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10 อัปโหลดเอกสารแนบท้าย</w:t>
      </w:r>
    </w:p>
    <w:p>
      <w:pPr>
        <w:pStyle w:val="BlockText"/>
      </w:pPr>
      <w:r>
        <w:t xml:space="preserve">หมายเลข 1 ช่องสำหรับคลิกเพื่อเลือกไฟล์เอกสารอัปโหลด</w:t>
      </w:r>
      <w:r>
        <w:br/>
      </w:r>
      <w:r>
        <w:t xml:space="preserve">หมายเลข 2 ไอคอนสำหรับคลิกเพื่ออัปโหลดเอกสาร</w:t>
      </w:r>
    </w:p>
    <w:p>
      <w:pPr>
        <w:pStyle w:val="CaptionedFigure"/>
      </w:pPr>
      <w:r>
        <w:drawing>
          <wp:inline>
            <wp:extent cx="5334000" cy="1142533"/>
            <wp:effectExtent b="0" l="0" r="0" t="0"/>
            <wp:docPr descr="รูปภาพที่ 13 – 11 ดาวน์โหลดเอกสารแนบท้าย" title="" id="103" name="Picture"/>
            <a:graphic>
              <a:graphicData uri="http://schemas.openxmlformats.org/drawingml/2006/picture">
                <pic:pic>
                  <pic:nvPicPr>
                    <pic:cNvPr descr="images/admin/chapter13/chapter13_11.png" id="104" name="Picture"/>
                    <pic:cNvPicPr>
                      <a:picLocks noChangeArrowheads="1"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1425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11 ดาวน์โหลดเอกสารแนบท้าย</w:t>
      </w:r>
    </w:p>
    <w:p>
      <w:pPr>
        <w:pStyle w:val="BlockText"/>
      </w:pPr>
      <w:r>
        <w:t xml:space="preserve">หมายเลข 1 ช่องสำหรับคลิกเพื่อเลือกไฟล์เอกสารอัปโหลด</w:t>
      </w:r>
      <w:r>
        <w:br/>
      </w:r>
      <w:r>
        <w:t xml:space="preserve">หมายเลข 2 ไอคอนสำหรับคลิกเพื่อดาวน์โหลดเอกสาร</w:t>
      </w:r>
    </w:p>
    <w:p>
      <w:pPr>
        <w:pStyle w:val="Compact"/>
        <w:numPr>
          <w:ilvl w:val="0"/>
          <w:numId w:val="1010"/>
        </w:numPr>
      </w:pPr>
      <w:r>
        <w:t xml:space="preserve">ในเมนู</w:t>
      </w:r>
      <w:r>
        <w:t xml:space="preserve"> </w:t>
      </w:r>
      <w:r>
        <w:t xml:space="preserve">“</w:t>
      </w:r>
      <w:r>
        <w:t xml:space="preserve">การจัดการ</w:t>
      </w:r>
      <w:r>
        <w:t xml:space="preserve">”</w:t>
      </w:r>
      <w:r>
        <w:t xml:space="preserve"> </w:t>
      </w:r>
      <w:r>
        <w:t xml:space="preserve">ของ</w:t>
      </w:r>
      <w:r>
        <w:t xml:space="preserve"> </w:t>
      </w:r>
      <w:r>
        <w:t xml:space="preserve">“</w:t>
      </w:r>
      <w:r>
        <w:t xml:space="preserve">หัวหน้าเขต</w:t>
      </w:r>
      <w:r>
        <w:t xml:space="preserve">”</w:t>
      </w:r>
      <w:r>
        <w:t xml:space="preserve"> </w:t>
      </w:r>
      <w:r>
        <w:t xml:space="preserve">หลังจากที่เจ้าหน้าที่เขตทำการบันทึกการแก้ไขข้อมูลรายชื่อผู้เสนอขอพระราชทานเครื่องราชอิสริยาภรณ์หัวหน้าเขตถึงจะสามารถเห็นรายชื่อผู้เสนอขอพระราชทานเครื่องราชฯ ได้ และทำการตรวจสอบรายชื่อผู้เสนอขออีกครั้ง หากตรวจสอบแล้วไม่พบปัญหาใด ๆ ก็ให้ทำการคลิก</w:t>
      </w:r>
      <w:r>
        <w:t xml:space="preserve"> </w:t>
      </w:r>
      <w:r>
        <w:drawing>
          <wp:inline>
            <wp:extent cx="367200" cy="194400"/>
            <wp:effectExtent b="0" l="0" r="0" t="0"/>
            <wp:docPr descr="close" title="" id="106" name="Picture"/>
            <a:graphic>
              <a:graphicData uri="http://schemas.openxmlformats.org/drawingml/2006/picture">
                <pic:pic>
                  <pic:nvPicPr>
                    <pic:cNvPr descr="images/button/approve-green.png" id="107" name="Picture"/>
                    <pic:cNvPicPr>
                      <a:picLocks noChangeArrowheads="1"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เพื่อส่งรายชื่อให้เจ้าหน้าที่ (สกจ.) ทำหน้าที่อื่นต่อ และหากตรวจสอบพบปัญหาให้ทำการคลิก</w:t>
      </w:r>
      <w:r>
        <w:t xml:space="preserve"> </w:t>
      </w:r>
      <w:r>
        <w:drawing>
          <wp:inline>
            <wp:extent cx="360000" cy="208800"/>
            <wp:effectExtent b="0" l="0" r="0" t="0"/>
            <wp:docPr descr="close" title="" id="109" name="Picture"/>
            <a:graphic>
              <a:graphicData uri="http://schemas.openxmlformats.org/drawingml/2006/picture">
                <pic:pic>
                  <pic:nvPicPr>
                    <pic:cNvPr descr="images/button/repel-orange.png" id="110" name="Picture"/>
                    <pic:cNvPicPr>
                      <a:picLocks noChangeArrowheads="1"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และกรอกหมายเหตุการตีกลับรายชื่อให้เจ้าหน้าที่เขตทราบ และแก้ไข พร้อมบันทึกข้อมูลกลับมาให้หัวหน้าเขตตรวจสอบ และอนุมัติอีกครั้ง</w:t>
      </w:r>
    </w:p>
    <w:p>
      <w:pPr>
        <w:pStyle w:val="CaptionedFigure"/>
      </w:pPr>
      <w:r>
        <w:drawing>
          <wp:inline>
            <wp:extent cx="5334000" cy="2478228"/>
            <wp:effectExtent b="0" l="0" r="0" t="0"/>
            <wp:docPr descr="รูปภาพที่ 13 – 12 การจัดการคำขอของหัวหน้าเขต" title="" id="112" name="Picture"/>
            <a:graphic>
              <a:graphicData uri="http://schemas.openxmlformats.org/drawingml/2006/picture">
                <pic:pic>
                  <pic:nvPicPr>
                    <pic:cNvPr descr="images/admin/chapter13/chapter13_12.png" id="113" name="Picture"/>
                    <pic:cNvPicPr>
                      <a:picLocks noChangeArrowheads="1" noChangeAspect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782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12 การจัดการคำขอของหัวหน้าเขต</w:t>
      </w:r>
    </w:p>
    <w:p>
      <w:pPr>
        <w:pStyle w:val="BlockText"/>
      </w:pPr>
      <w:r>
        <w:t xml:space="preserve">หมายเลข 1 ช่องสำหรับดาวน์โหลดเอกสารแนบท้ายรายชื่อผู้เสนอขอพระราชทานเครื่องราชฯ</w:t>
      </w:r>
      <w:r>
        <w:br/>
      </w:r>
      <w:r>
        <w:t xml:space="preserve">หมายเลข 2 ปุ่มสำหรับคลิกตีกลับแก้ไขข้อมูลไปยังเจ้าหน้าที่เขต</w:t>
      </w:r>
      <w:r>
        <w:br/>
      </w:r>
      <w:r>
        <w:t xml:space="preserve">หมายเลข 3 ปุ่มสำหรับคลิกอนุมัติการเสนอรายชื่อยื่นขอพระราชทานเครื่องราชฯ</w:t>
      </w:r>
    </w:p>
    <w:p>
      <w:pPr>
        <w:pStyle w:val="Compact"/>
        <w:numPr>
          <w:ilvl w:val="0"/>
          <w:numId w:val="1011"/>
        </w:numPr>
      </w:pPr>
      <w:r>
        <w:t xml:space="preserve">หากทำการคลิกปุ่ม</w:t>
      </w:r>
      <w:r>
        <w:t xml:space="preserve"> </w:t>
      </w:r>
      <w:r>
        <w:t xml:space="preserve">“</w:t>
      </w:r>
      <w:r>
        <w:t xml:space="preserve">ตีกลับ</w:t>
      </w:r>
      <w:r>
        <w:t xml:space="preserve">”</w:t>
      </w:r>
      <w:r>
        <w:t xml:space="preserve"> </w:t>
      </w:r>
      <w:r>
        <w:t xml:space="preserve">ให้ทำการกรอกรายละเอียดหมายเหตุการตีกลับข้อมูลรายชื่อไปยังเจ้าหน้าที่เขตเพื่อทำการแก้ไข หากกรอกหมายเหตุเสร็จเรียบร้อยให้ทำการคลิก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114" name="Picture"/>
            <a:graphic>
              <a:graphicData uri="http://schemas.openxmlformats.org/drawingml/2006/picture">
                <pic:pic>
                  <pic:nvPicPr>
                    <pic:cNvPr descr="images/button/save-blue.png" id="115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</w:t>
      </w:r>
      <w:r>
        <w:t xml:space="preserve"> </w:t>
      </w:r>
      <w:r>
        <w:t xml:space="preserve">ยืนยันการบันทึกข้อมูล หรือหากต้องการยกเลิกการตีกลับหรือยกเลิกการกรอกหมายเหตุการตีกลับให้ทำการคลิก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16" name="Picture"/>
            <a:graphic>
              <a:graphicData uri="http://schemas.openxmlformats.org/drawingml/2006/picture">
                <pic:pic>
                  <pic:nvPicPr>
                    <pic:cNvPr descr="images/button/close-popup.png" id="117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ระบบจะแสดงหน้าก่อนหน้านี้หรือหน้ารายชื่อข้าราชการสามัญฯ</w:t>
      </w:r>
    </w:p>
    <w:p>
      <w:pPr>
        <w:pStyle w:val="CaptionedFigure"/>
      </w:pPr>
      <w:r>
        <w:drawing>
          <wp:inline>
            <wp:extent cx="5334000" cy="2275840"/>
            <wp:effectExtent b="0" l="0" r="0" t="0"/>
            <wp:docPr descr="รูปภาพที่ 13 – 13 หมายเหตุการตีกลับ" title="" id="119" name="Picture"/>
            <a:graphic>
              <a:graphicData uri="http://schemas.openxmlformats.org/drawingml/2006/picture">
                <pic:pic>
                  <pic:nvPicPr>
                    <pic:cNvPr descr="images/admin/chapter13/chapter13_13.png" id="120" name="Picture"/>
                    <pic:cNvPicPr>
                      <a:picLocks noChangeArrowheads="1"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75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13 หมายเหตุการตีกลับ</w:t>
      </w:r>
    </w:p>
    <w:p>
      <w:pPr>
        <w:pStyle w:val="BlockText"/>
      </w:pPr>
      <w:r>
        <w:t xml:space="preserve">หมายเลข 1 ช่องสำหรับคลิกกรอกรายละเอียดหมายเหตุการตีกลับรายชื่อผู้เสนอขอ</w:t>
      </w:r>
      <w:r>
        <w:br/>
      </w:r>
      <w:r>
        <w:t xml:space="preserve">หมายเลข 2 ปุ่มสำหรับคลิกบันทึกการตีกลับรายชื่อผู้เสนอขอ</w:t>
      </w:r>
      <w:r>
        <w:br/>
      </w:r>
      <w:r>
        <w:t xml:space="preserve">หมายเลข 3 ไอคอนสำหรับคลิกเพื่อยกเลิกการกรอกรายละเอียดการตีกลับรายชื่อ</w:t>
      </w:r>
    </w:p>
    <w:p>
      <w:pPr>
        <w:pStyle w:val="Compact"/>
        <w:numPr>
          <w:ilvl w:val="0"/>
          <w:numId w:val="1012"/>
        </w:numPr>
      </w:pPr>
      <w:r>
        <w:t xml:space="preserve">หากหัวหน้าเขตทำการตีกลับข้อมูลรายชื่อ ในฝั่งของเจ้าหน้าที่เขตในเมนูจัดการคำขอจะ</w:t>
      </w:r>
      <w:r>
        <w:t xml:space="preserve"> </w:t>
      </w:r>
      <w:r>
        <w:t xml:space="preserve">ปรากฏ</w:t>
      </w:r>
      <w:r>
        <w:t xml:space="preserve"> </w:t>
      </w:r>
      <w:r>
        <w:t xml:space="preserve">“</w:t>
      </w:r>
      <w:r>
        <w:t xml:space="preserve">หมายเหตุตีกลับ</w:t>
      </w:r>
      <w:r>
        <w:t xml:space="preserve">”</w:t>
      </w:r>
      <w:r>
        <w:t xml:space="preserve"> </w:t>
      </w:r>
      <w:r>
        <w:t xml:space="preserve">และรายละเอียดของหมายเหตุ และหากเจ้าหน้าที่เขตทำการแก้ไขข้อมูลตามหมายเหตุที่แจ้งเสร็จแล้ว ให้ทำการใช้เมาส์คลิก</w:t>
      </w:r>
      <w:r>
        <w:t xml:space="preserve"> </w:t>
      </w:r>
      <w:r>
        <w:drawing>
          <wp:inline>
            <wp:extent cx="453600" cy="151200"/>
            <wp:effectExtent b="0" l="0" r="0" t="0"/>
            <wp:docPr descr="close" title="" id="121" name="Picture"/>
            <a:graphic>
              <a:graphicData uri="http://schemas.openxmlformats.org/drawingml/2006/picture">
                <pic:pic>
                  <pic:nvPicPr>
                    <pic:cNvPr descr="images/button/save-data-blue.png" id="122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เพื่อส่งรายชื่อผู้เสนอขอพระราชทานเครื่องราชฯ ไปให้หัวหน้าเขตอนุมัติอีกครั้งนึง</w:t>
      </w:r>
    </w:p>
    <w:p>
      <w:pPr>
        <w:pStyle w:val="CaptionedFigure"/>
      </w:pPr>
      <w:r>
        <w:drawing>
          <wp:inline>
            <wp:extent cx="5334000" cy="2487583"/>
            <wp:effectExtent b="0" l="0" r="0" t="0"/>
            <wp:docPr descr="รูปภาพที่ 13 – 14 หมายเหตุการตีกลับหาเจ้าหน้าที่เขต" title="" id="124" name="Picture"/>
            <a:graphic>
              <a:graphicData uri="http://schemas.openxmlformats.org/drawingml/2006/picture">
                <pic:pic>
                  <pic:nvPicPr>
                    <pic:cNvPr descr="images/admin/chapter13/chapter13_14.png" id="125" name="Picture"/>
                    <pic:cNvPicPr>
                      <a:picLocks noChangeArrowheads="1" noChangeAspect="1"/>
                    </pic:cNvPicPr>
                  </pic:nvPicPr>
                  <pic:blipFill>
                    <a:blip r:embed="rId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875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14 หมายเหตุการตีกลับหาเจ้าหน้าที่เขต</w:t>
      </w:r>
    </w:p>
    <w:p>
      <w:pPr>
        <w:pStyle w:val="BlockText"/>
      </w:pPr>
      <w:r>
        <w:t xml:space="preserve">หมายเลข 1 ช่องสำหรับแสดงหมายเหตุการตีกลับพร้อมรายละเอียดการตีกลับหาเจ้าหน้าที่เขต</w:t>
      </w:r>
    </w:p>
    <w:p>
      <w:pPr>
        <w:pStyle w:val="Compact"/>
        <w:numPr>
          <w:ilvl w:val="0"/>
          <w:numId w:val="1013"/>
        </w:numPr>
      </w:pPr>
      <w:r>
        <w:t xml:space="preserve">หากหัวหน้าเขตทำการอนุมัติรายชื่อผู้เสนอขอเสร็จสิ้นแล้ว ในส่วนของเจ้าหน้าที่ (สกจ.) จะ</w:t>
      </w:r>
      <w:r>
        <w:t xml:space="preserve"> </w:t>
      </w:r>
      <w:r>
        <w:t xml:space="preserve">ปรากฏรายชื่อในรอบที่หัวหน้าเขตอนุมัติ แต่หากเจ้าหน้าที่ (สกจ.) ตรวจสอบรายชื่อและพบข้อผิดพลาดของรายชื่อ หรือเครื่องราชฯ ที่ขอ ให้ทำการใช้เมาส์คลิก</w:t>
      </w:r>
      <w:r>
        <w:t xml:space="preserve"> </w:t>
      </w:r>
      <w:r>
        <w:drawing>
          <wp:inline>
            <wp:extent cx="360000" cy="208800"/>
            <wp:effectExtent b="0" l="0" r="0" t="0"/>
            <wp:docPr descr="close" title="" id="126" name="Picture"/>
            <a:graphic>
              <a:graphicData uri="http://schemas.openxmlformats.org/drawingml/2006/picture">
                <pic:pic>
                  <pic:nvPicPr>
                    <pic:cNvPr descr="images/button/repel-orange.png" id="127" name="Picture"/>
                    <pic:cNvPicPr>
                      <a:picLocks noChangeArrowheads="1"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และกรอกหมายเหตุตีกลับ ในส่วนหมายเหตุนี้จะแสดงในหน้าจัดการคำขอของ</w:t>
      </w:r>
      <w:r>
        <w:t xml:space="preserve"> </w:t>
      </w:r>
      <w:r>
        <w:t xml:space="preserve">“</w:t>
      </w:r>
      <w:r>
        <w:t xml:space="preserve">หัวหน้าเขต</w:t>
      </w:r>
      <w:r>
        <w:t xml:space="preserve">”</w:t>
      </w:r>
      <w:r>
        <w:t xml:space="preserve"> </w:t>
      </w:r>
      <w:r>
        <w:t xml:space="preserve">เพื่อให้หัวหน้าเขตรับทราบการแก้ไขข้อมูล และหัวหน้าเขตส่งตีกลับไปหาเจ้าหน้าที่เขตเพื่อแก้ไขอีกที หรือหากเจ้าหน้าที่ (สกจ.) ไม่พบข้อผิดพลาด ให้ทำการคลิก</w:t>
      </w:r>
      <w:r>
        <w:t xml:space="preserve"> </w:t>
      </w:r>
      <w:r>
        <w:drawing>
          <wp:inline>
            <wp:extent cx="518400" cy="187200"/>
            <wp:effectExtent b="0" l="0" r="0" t="0"/>
            <wp:docPr descr="close" title="" id="129" name="Picture"/>
            <a:graphic>
              <a:graphicData uri="http://schemas.openxmlformats.org/drawingml/2006/picture">
                <pic:pic>
                  <pic:nvPicPr>
                    <pic:cNvPr descr="images/button/lock-data-blue.png" id="130" name="Picture"/>
                    <pic:cNvPicPr>
                      <a:picLocks noChangeArrowheads="1" noChangeAspect="1"/>
                    </pic:cNvPicPr>
                  </pic:nvPicPr>
                  <pic:blipFill>
                    <a:blip r:embed="rId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00" cy="18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เพื่อทำการล็อคการแก้ไขข้อมูลในอนาคต</w:t>
      </w:r>
    </w:p>
    <w:p>
      <w:pPr>
        <w:pStyle w:val="CaptionedFigure"/>
      </w:pPr>
      <w:r>
        <w:drawing>
          <wp:inline>
            <wp:extent cx="5334000" cy="3689768"/>
            <wp:effectExtent b="0" l="0" r="0" t="0"/>
            <wp:docPr descr="รูปภาพที่ 13 – 15 อนุมัติคำขอส่งรายชื่อหาเจ้าหน้าที่ (สกจ.)" title="" id="132" name="Picture"/>
            <a:graphic>
              <a:graphicData uri="http://schemas.openxmlformats.org/drawingml/2006/picture">
                <pic:pic>
                  <pic:nvPicPr>
                    <pic:cNvPr descr="images/admin/chapter13/chapter13_15.png" id="133" name="Picture"/>
                    <pic:cNvPicPr>
                      <a:picLocks noChangeArrowheads="1" noChangeAspect="1"/>
                    </pic:cNvPicPr>
                  </pic:nvPicPr>
                  <pic:blipFill>
                    <a:blip r:embed="rId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897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15 อนุมัติคำขอส่งรายชื่อหาเจ้าหน้าที่ (สกจ.)</w:t>
      </w:r>
    </w:p>
    <w:p>
      <w:pPr>
        <w:pStyle w:val="BlockText"/>
      </w:pPr>
      <w:r>
        <w:t xml:space="preserve">หมายเลข 1 ช่องสำหรับคลิกเลือกรอบการเสนอขอพระราชทานเครื่องราชฯ</w:t>
      </w:r>
      <w:r>
        <w:br/>
      </w:r>
      <w:r>
        <w:t xml:space="preserve">หมายเลข 2 ช่องแสดงจำนวนหน่วยงานทั้งหมดที่มี</w:t>
      </w:r>
      <w:r>
        <w:br/>
      </w:r>
      <w:r>
        <w:t xml:space="preserve">หมายเลข 3 ช่องแสดงจำนวนหน่วยงานที่ส่งรายชื่อผู้ที่ยื่นเสนอขอพระราชทานเครื่องราชฯ</w:t>
      </w:r>
      <w:r>
        <w:br/>
      </w:r>
      <w:r>
        <w:t xml:space="preserve">หมายเลข 4 ช่องแสดงจำนวนหน่วยงานที่ยังไม่ได้ส่งรายชื่อยื่นเสนอขอพระราชทานเครื่องราชฯ</w:t>
      </w:r>
      <w:r>
        <w:br/>
      </w:r>
      <w:r>
        <w:t xml:space="preserve">หมายเลข 5 ช่องแสดงจำนวนคนที่ยื่นขอพระราชทานเครื่องราชฯทั้งหมด</w:t>
      </w:r>
      <w:r>
        <w:br/>
      </w:r>
      <w:r>
        <w:t xml:space="preserve">หมายเลข 6 เมนู คนที่ยื่นขอ</w:t>
      </w:r>
      <w:r>
        <w:br/>
      </w:r>
      <w:r>
        <w:t xml:space="preserve">หมายเลข 7 เมนู คนที่ไม่ยื่นขอ</w:t>
      </w:r>
      <w:r>
        <w:br/>
      </w:r>
      <w:r>
        <w:t xml:space="preserve">หมายเลข 8 เมนู คนที่ถูกลบออก</w:t>
      </w:r>
      <w:r>
        <w:br/>
      </w:r>
      <w:r>
        <w:t xml:space="preserve">หมายเลข 9 เมนู หน่วยงานที่ยังไม่ได้ส่งรายชื่อ</w:t>
      </w:r>
      <w:r>
        <w:br/>
      </w:r>
      <w:r>
        <w:t xml:space="preserve">หมายเลข 10 ช่องสำหรับคลิกแล้วเลือกหน่วยงานที่ต้องการทราบรายชื่อผู้ที่ยื่นเสนอขอ</w:t>
      </w:r>
      <w:r>
        <w:br/>
      </w:r>
      <w:r>
        <w:t xml:space="preserve">หมายเลข 11 ช่องสำหรับคลิกแล้วเลือกประเภทเครื่องราชฯ ที่ยื่นขอของหน่วยงานนั้น ๆ</w:t>
      </w:r>
      <w:r>
        <w:br/>
      </w:r>
      <w:r>
        <w:t xml:space="preserve">หมายเลข 12 ช่องสำหรับคลิกแล้วเลือกสถานภาพคนที่ยื่นเสนอขอพระราชทานเครื่องราชฯ</w:t>
      </w:r>
      <w:r>
        <w:br/>
      </w:r>
      <w:r>
        <w:t xml:space="preserve">หมายเลข 13 ช่องคลิกแล้วกรอกข้อมูลเพื่อค้นหารายชื่อผู้ที่ยื่นขอพระราชทานเครื่องราชฯ</w:t>
      </w:r>
      <w:r>
        <w:br/>
      </w:r>
      <w:r>
        <w:t xml:space="preserve">หมายเลข 14 ไอคอนสำหรับคลิกดาวน์โหลดไฟล์รายชื่อผู้ยื่นเสนอขอเครื่องราชฯ ทั้งหมด</w:t>
      </w:r>
      <w:r>
        <w:br/>
      </w:r>
      <w:r>
        <w:t xml:space="preserve">หมายเลข 15 ช่องตารางแสดงรายละเอียดรายชื่อและข้อมูลที่เกี่ยวข้องของผู้เสนอขอเครื่องราชฯ</w:t>
      </w:r>
      <w:r>
        <w:br/>
      </w:r>
      <w:r>
        <w:t xml:space="preserve">หมายเลข 16 ปุ่มสำหรับคลิกดาวน์โหลดไฟล์เอกสารแนบท้ายรายชื่อผู้ยื่นเสนอขอเครื่องราชฯ</w:t>
      </w:r>
      <w:r>
        <w:br/>
      </w:r>
      <w:r>
        <w:t xml:space="preserve">หมายเลข 17 ปุ่มสำหรับตีกลับข้อมูลให้หัวหน้าเขต และหัวหน้าเขตตีกลับหาเจ้าหน้าที่เขตเพื่อแก้ไข</w:t>
      </w:r>
      <w:r>
        <w:br/>
      </w:r>
      <w:r>
        <w:t xml:space="preserve">หมายเลข 18 ปุ่มสำหรับล็อคการแก้ไขข้อมูลรายชื่อผู้ยื่นเสนอขอเครื่องราชฯ</w:t>
      </w:r>
    </w:p>
    <w:p>
      <w:pPr>
        <w:pStyle w:val="Compact"/>
        <w:numPr>
          <w:ilvl w:val="0"/>
          <w:numId w:val="1014"/>
        </w:numPr>
      </w:pPr>
      <w:r>
        <w:t xml:space="preserve">หากเจ้าหน้าที่ (สกจ.) ทำการตีกลับข้อมูลหาหัวหน้าเขต ในหน้าจัดการคำขอของหัวหน้าเขตจะปรากฏ</w:t>
      </w:r>
      <w:r>
        <w:t xml:space="preserve"> </w:t>
      </w:r>
      <w:r>
        <w:t xml:space="preserve">“</w:t>
      </w:r>
      <w:r>
        <w:t xml:space="preserve">หมายเหตุตีกลับ</w:t>
      </w:r>
      <w:r>
        <w:t xml:space="preserve">”</w:t>
      </w:r>
      <w:r>
        <w:t xml:space="preserve"> </w:t>
      </w:r>
      <w:r>
        <w:t xml:space="preserve">และรายละเอียดหมายเหตุ เพื่อให้หัวหน้ารับทราบ จากนั้นทำการคลิกตีกลับไปยังเจ้าหน้าที่เขต เพื่อให้เจ้าหน้าที่เขตทำการแก้ไขตามหมายเหตุ และบันทึกข้อมูลให้หัวหน้าเขตอนุมัติรายชื่ออีกครั้ง</w:t>
      </w:r>
    </w:p>
    <w:p>
      <w:pPr>
        <w:pStyle w:val="CaptionedFigure"/>
      </w:pPr>
      <w:r>
        <w:drawing>
          <wp:inline>
            <wp:extent cx="5334000" cy="2830515"/>
            <wp:effectExtent b="0" l="0" r="0" t="0"/>
            <wp:docPr descr="รูปภาพที่ 13 – 16 หมายเหตุการตีกลับหาหัวหน้าเขต" title="" id="135" name="Picture"/>
            <a:graphic>
              <a:graphicData uri="http://schemas.openxmlformats.org/drawingml/2006/picture">
                <pic:pic>
                  <pic:nvPicPr>
                    <pic:cNvPr descr="images/admin/chapter13/chapter13_16.png" id="136" name="Picture"/>
                    <pic:cNvPicPr>
                      <a:picLocks noChangeArrowheads="1" noChangeAspect="1"/>
                    </pic:cNvPicPr>
                  </pic:nvPicPr>
                  <pic:blipFill>
                    <a:blip r:embed="rId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305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16 หมายเหตุการตีกลับหาหัวหน้าเขต</w:t>
      </w:r>
    </w:p>
    <w:p>
      <w:pPr>
        <w:pStyle w:val="BlockText"/>
      </w:pPr>
      <w:r>
        <w:t xml:space="preserve">หมายเลข 1 ช่องสำหรับแสดงหมายเหตุการตีกลับพร้อมรายละเอียดการตีกลับหาหัวหน้าเขต</w:t>
      </w:r>
    </w:p>
    <w:bookmarkEnd w:id="137"/>
    <w:bookmarkStart w:id="194" w:name="บนทกผลการเสนอขอ"/>
    <w:p>
      <w:pPr>
        <w:pStyle w:val="Heading2"/>
      </w:pPr>
      <w:r>
        <w:t xml:space="preserve">บันทึกผลการเสนอขอ</w:t>
      </w:r>
    </w:p>
    <w:p>
      <w:pPr>
        <w:pStyle w:val="Compact"/>
        <w:numPr>
          <w:ilvl w:val="0"/>
          <w:numId w:val="1015"/>
        </w:numPr>
      </w:pPr>
      <w:r>
        <w:t xml:space="preserve">หากเจ้าหน้าที่ (สกจ.) ทำการคลิก</w:t>
      </w:r>
      <w:r>
        <w:t xml:space="preserve"> </w:t>
      </w:r>
      <w:r>
        <w:t xml:space="preserve">“</w:t>
      </w:r>
      <w:r>
        <w:t xml:space="preserve">ล็อคข้อมูล</w:t>
      </w:r>
      <w:r>
        <w:t xml:space="preserve">”</w:t>
      </w:r>
      <w:r>
        <w:t xml:space="preserve"> </w:t>
      </w:r>
      <w:r>
        <w:t xml:space="preserve">เสร็จแล้ว รายชื่อผู้ยื่นเสนอขอพระราชทาน เครื่องราชจะปรากฏในเมนู</w:t>
      </w:r>
      <w:r>
        <w:t xml:space="preserve"> </w:t>
      </w:r>
      <w:r>
        <w:t xml:space="preserve">“</w:t>
      </w:r>
      <w:r>
        <w:t xml:space="preserve">บันทึกผลการเสนอขอ</w:t>
      </w:r>
      <w:r>
        <w:t xml:space="preserve">”</w:t>
      </w:r>
      <w:r>
        <w:t xml:space="preserve"> </w:t>
      </w:r>
      <w:r>
        <w:t xml:space="preserve">และคงสถานะ</w:t>
      </w:r>
      <w:r>
        <w:t xml:space="preserve"> </w:t>
      </w:r>
      <w:r>
        <w:t xml:space="preserve">“</w:t>
      </w:r>
      <w:r>
        <w:t xml:space="preserve">รอบันทึกข้อมูล</w:t>
      </w:r>
      <w:r>
        <w:t xml:space="preserve">”</w:t>
      </w:r>
      <w:r>
        <w:t xml:space="preserve"> </w:t>
      </w:r>
      <w:r>
        <w:t xml:space="preserve">ทั้งหมด เพื่อให้เจ้าหน้าที่ (สกจ.) ทำการบันทึกผลข้อมูลเครื่องราชอิสิรยาภรณ์เป็นรายบุคคล</w:t>
      </w:r>
    </w:p>
    <w:p>
      <w:pPr>
        <w:pStyle w:val="CaptionedFigure"/>
      </w:pPr>
      <w:r>
        <w:drawing>
          <wp:inline>
            <wp:extent cx="5334000" cy="2157132"/>
            <wp:effectExtent b="0" l="0" r="0" t="0"/>
            <wp:docPr descr="รูปภาพที่ 13 – 17 บันทึกผลการเสนอขอ" title="" id="139" name="Picture"/>
            <a:graphic>
              <a:graphicData uri="http://schemas.openxmlformats.org/drawingml/2006/picture">
                <pic:pic>
                  <pic:nvPicPr>
                    <pic:cNvPr descr="images/admin/chapter13/chapter13_17.png" id="140" name="Picture"/>
                    <pic:cNvPicPr>
                      <a:picLocks noChangeArrowheads="1" noChangeAspect="1"/>
                    </pic:cNvPicPr>
                  </pic:nvPicPr>
                  <pic:blipFill>
                    <a:blip r:embed="rId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57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17 บันทึกผลการเสนอขอ</w:t>
      </w:r>
    </w:p>
    <w:p>
      <w:pPr>
        <w:pStyle w:val="BlockText"/>
      </w:pPr>
      <w:r>
        <w:t xml:space="preserve">หมายเลข 1 ช่องสำหรับคลิกเลือกเพื่อดูรายชื่อรอบการเสนอขอพระราชทานเครื่องราชฯ ในปีนั้น ๆ</w:t>
      </w:r>
      <w:r>
        <w:br/>
      </w:r>
      <w:r>
        <w:t xml:space="preserve">หมายเลข 2 เมนูรายชื่อ ขั้นต่ำกว่าสายสะพาย</w:t>
      </w:r>
      <w:r>
        <w:br/>
      </w:r>
      <w:r>
        <w:t xml:space="preserve">หมายเลข 3 เมนูรายชื่อ ขั้นสายสะพาย</w:t>
      </w:r>
      <w:r>
        <w:br/>
      </w:r>
      <w:r>
        <w:t xml:space="preserve">หมายเลข 4 เมนูรายชื่อ เหรียญบำเหน็จในราชการ</w:t>
      </w:r>
      <w:r>
        <w:br/>
      </w:r>
      <w:r>
        <w:t xml:space="preserve">หมายเลข 5 เมนู เอกสารอ้างอิง</w:t>
      </w:r>
      <w:r>
        <w:br/>
      </w:r>
      <w:r>
        <w:t xml:space="preserve">หมายเลข 6 ช่องสำหรับอัปโหลดไฟล์</w:t>
      </w:r>
      <w:r>
        <w:t xml:space="preserve"> </w:t>
      </w:r>
      <w:r>
        <w:t xml:space="preserve">“</w:t>
      </w:r>
      <w:r>
        <w:t xml:space="preserve">บันทึกผลการได้รับพระราชทานเครื่องราชอิสริยาภรณ์</w:t>
      </w:r>
      <w:r>
        <w:t xml:space="preserve">”</w:t>
      </w:r>
      <w:r>
        <w:br/>
      </w:r>
      <w:r>
        <w:t xml:space="preserve">หมายเลข 7 ช่องสำหรับอัปโหลดไฟล์</w:t>
      </w:r>
      <w:r>
        <w:t xml:space="preserve"> </w:t>
      </w:r>
      <w:r>
        <w:t xml:space="preserve">“</w:t>
      </w:r>
      <w:r>
        <w:t xml:space="preserve">บันทึกผลการจ่ายใบกำกับ</w:t>
      </w:r>
      <w:r>
        <w:t xml:space="preserve">”</w:t>
      </w:r>
      <w:r>
        <w:br/>
      </w:r>
      <w:r>
        <w:t xml:space="preserve">หมายเลข 8 ช่องสำหรับคลิกเลือกประเภทของเครื่องราชฯ ที่ต้องการข้อมูล</w:t>
      </w:r>
      <w:r>
        <w:br/>
      </w:r>
      <w:r>
        <w:t xml:space="preserve">หมายเลข 9 ช่องสำหรับคลิกเลือกประเภทใบกำกับที่ต้องการข้อมูล</w:t>
      </w:r>
      <w:r>
        <w:br/>
      </w:r>
      <w:r>
        <w:t xml:space="preserve">หมายเลข 10 ช่องสำหรับคลิกเลือกสถานภาพที่ต้องการข้อมูล</w:t>
      </w:r>
      <w:r>
        <w:br/>
      </w:r>
      <w:r>
        <w:t xml:space="preserve">หมายเลข 11 ไอคอนสำหรับคลิกเพื่อบันทึกผลการได้รับพระราชทานเครื่องราชฯ</w:t>
      </w:r>
      <w:r>
        <w:br/>
      </w:r>
      <w:r>
        <w:t xml:space="preserve">หมายเลข 12 ช่องสำหรับคลิกและกรอกข้อมูลเพื่อค้นหารายชื่อผู้ที่ได้รับพระราชทานเครื่องราชฯ</w:t>
      </w:r>
      <w:r>
        <w:br/>
      </w:r>
      <w:r>
        <w:t xml:space="preserve">หมายเลข 13 ช่องแสดงสถานะ</w:t>
      </w:r>
      <w:r>
        <w:t xml:space="preserve"> </w:t>
      </w:r>
      <w:r>
        <w:t xml:space="preserve">“</w:t>
      </w:r>
      <w:r>
        <w:t xml:space="preserve">รอบันทึกข้อมูล</w:t>
      </w:r>
      <w:r>
        <w:t xml:space="preserve">”</w:t>
      </w:r>
      <w:r>
        <w:t xml:space="preserve"> </w:t>
      </w:r>
      <w:r>
        <w:t xml:space="preserve">ระหว่างรอเจ้าหน้าที่กรอกข้อมูล</w:t>
      </w:r>
      <w:r>
        <w:br/>
      </w:r>
      <w:r>
        <w:t xml:space="preserve">หมายเลข 14 ช่องแสดงเครื่องราชฯ ที่ทำการขอพระราชทาน</w:t>
      </w:r>
      <w:r>
        <w:br/>
      </w:r>
      <w:r>
        <w:t xml:space="preserve">หมายเลข 15 ไอคอนสำหรับคลิกเพื่อทำการแก้ไขข้อมูล และเพิ่มข้อมูลรับ-คืนเครื่องราชฯ</w:t>
      </w:r>
    </w:p>
    <w:p>
      <w:pPr>
        <w:pStyle w:val="Compact"/>
        <w:numPr>
          <w:ilvl w:val="0"/>
          <w:numId w:val="1016"/>
        </w:numPr>
      </w:pPr>
      <w:r>
        <w:t xml:space="preserve">การอัปโหลดไฟล์</w:t>
      </w:r>
      <w:r>
        <w:t xml:space="preserve"> </w:t>
      </w:r>
      <w:r>
        <w:t xml:space="preserve">“</w:t>
      </w:r>
      <w:r>
        <w:t xml:space="preserve">บันทึกผลการได้รับพระราชทานเครื่องราชอิสริยาภรณ์</w:t>
      </w:r>
      <w:r>
        <w:t xml:space="preserve">”</w:t>
      </w:r>
      <w:r>
        <w:t xml:space="preserve"> </w:t>
      </w:r>
      <w:r>
        <w:t xml:space="preserve">ให้ทำการใช้เมาส์คลิกที่ช่อง</w:t>
      </w:r>
      <w:r>
        <w:t xml:space="preserve"> </w:t>
      </w:r>
      <w:r>
        <w:t xml:space="preserve">“</w:t>
      </w:r>
      <w:r>
        <w:t xml:space="preserve">บันทึกผลการได้รับพระราชทานเครื่องราชอิสริยาภรณ์</w:t>
      </w:r>
      <w:r>
        <w:t xml:space="preserve">”</w:t>
      </w:r>
      <w:r>
        <w:t xml:space="preserve"> </w:t>
      </w:r>
      <w:r>
        <w:t xml:space="preserve">จากนั้นทำการเลือกไฟล์ที่ทำการเพิ่มรายชื่อผู้ที่ได้รับพระราชทานเครื่องราช หากเลือกไฟล์ที่ต้องการอัปโหลดได้แล้ว ให้ทำการคลิก</w:t>
      </w:r>
      <w:r>
        <w:t xml:space="preserve"> </w:t>
      </w:r>
      <w:r>
        <w:drawing>
          <wp:inline>
            <wp:extent cx="172800" cy="151200"/>
            <wp:effectExtent b="0" l="0" r="0" t="0"/>
            <wp:docPr descr="close" title="" id="142" name="Picture"/>
            <a:graphic>
              <a:graphicData uri="http://schemas.openxmlformats.org/drawingml/2006/picture">
                <pic:pic>
                  <pic:nvPicPr>
                    <pic:cNvPr descr="images/button/upload-green.png" id="143" name="Picture"/>
                    <pic:cNvPicPr>
                      <a:picLocks noChangeArrowheads="1" noChangeAspect="1"/>
                    </pic:cNvPicPr>
                  </pic:nvPicPr>
                  <pic:blipFill>
                    <a:blip r:embed="rId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เพื่ออัปโหลดไฟล์ จากนั้นระบบจะแสดงตาราง</w:t>
      </w:r>
      <w:r>
        <w:t xml:space="preserve"> </w:t>
      </w:r>
      <w:r>
        <w:t xml:space="preserve">“</w:t>
      </w:r>
      <w:r>
        <w:t xml:space="preserve">ยืนยันรายการข้อมูล</w:t>
      </w:r>
      <w:r>
        <w:t xml:space="preserve">”</w:t>
      </w:r>
      <w:r>
        <w:t xml:space="preserve"> </w:t>
      </w:r>
      <w:r>
        <w:t xml:space="preserve">ซึ่งประกอบด้วยรายชื่อและข้อมูลต่างๆ ทำการตรวจสอบข้อมูลแล้วคลิก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144" name="Picture"/>
            <a:graphic>
              <a:graphicData uri="http://schemas.openxmlformats.org/drawingml/2006/picture">
                <pic:pic>
                  <pic:nvPicPr>
                    <pic:cNvPr descr="images/button/save-blue.png" id="145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หรือหากต้องการเปลี่ยนไฟล์ที่อัปโหลดให้ทำการใช้เมาส์คลิก</w:t>
      </w:r>
      <w:r>
        <w:t xml:space="preserve"> </w:t>
      </w:r>
      <w:r>
        <w:drawing>
          <wp:inline>
            <wp:extent cx="136800" cy="144000"/>
            <wp:effectExtent b="0" l="0" r="0" t="0"/>
            <wp:docPr descr="close" title="" id="147" name="Picture"/>
            <a:graphic>
              <a:graphicData uri="http://schemas.openxmlformats.org/drawingml/2006/picture">
                <pic:pic>
                  <pic:nvPicPr>
                    <pic:cNvPr descr="images/button/close-grey.png" id="148" name="Picture"/>
                    <pic:cNvPicPr>
                      <a:picLocks noChangeArrowheads="1" noChangeAspect="1"/>
                    </pic:cNvPicPr>
                  </pic:nvPicPr>
                  <pic:blipFill>
                    <a:blip r:embed="rId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จากนั้นให้ทำการเลือกไฟล์ที่ต้องการอัปโหลดใหม่</w:t>
      </w:r>
    </w:p>
    <w:p>
      <w:pPr>
        <w:pStyle w:val="CaptionedFigure"/>
      </w:pPr>
      <w:r>
        <w:drawing>
          <wp:inline>
            <wp:extent cx="5334000" cy="1333500"/>
            <wp:effectExtent b="0" l="0" r="0" t="0"/>
            <wp:docPr descr="รูปภาพที่ 13 – 18 อัปโหลดไฟล์บันทึกผลการได้รับพระราชทานเครื่องราชฯ" title="" id="150" name="Picture"/>
            <a:graphic>
              <a:graphicData uri="http://schemas.openxmlformats.org/drawingml/2006/picture">
                <pic:pic>
                  <pic:nvPicPr>
                    <pic:cNvPr descr="images/admin/chapter13/chapter13_18.png" id="151" name="Picture"/>
                    <pic:cNvPicPr>
                      <a:picLocks noChangeArrowheads="1" noChangeAspect="1"/>
                    </pic:cNvPicPr>
                  </pic:nvPicPr>
                  <pic:blipFill>
                    <a:blip r:embed="rId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18 อัปโหลดไฟล์บันทึกผลการได้รับพระราชทานเครื่องราชฯ</w:t>
      </w:r>
    </w:p>
    <w:p>
      <w:pPr>
        <w:pStyle w:val="BlockText"/>
      </w:pPr>
      <w:r>
        <w:t xml:space="preserve">หมายเลข 1 ช่องสำหรับคลิกเพื่อเพิ่มไฟล์บันทึกผลการได้รับพระราชทานเครื่องราชฯที่ต้องการอัปโหลด</w:t>
      </w:r>
      <w:r>
        <w:br/>
      </w:r>
      <w:r>
        <w:t xml:space="preserve">หมายเลข 2 ไอคอนสำหรับคลิกเพื่อลบไฟล์ที่เลือกออก แล้วทำการเลือกไฟล์ที่ต้องการอัปโหลดใหม่</w:t>
      </w:r>
      <w:r>
        <w:br/>
      </w:r>
      <w:r>
        <w:t xml:space="preserve">หมายเลข 3 ปุ่มสำหรับคลิกเพื่ออัปโหลดไฟล์</w:t>
      </w:r>
    </w:p>
    <w:p>
      <w:pPr>
        <w:pStyle w:val="CaptionedFigure"/>
      </w:pPr>
      <w:r>
        <w:drawing>
          <wp:inline>
            <wp:extent cx="5334000" cy="1843991"/>
            <wp:effectExtent b="0" l="0" r="0" t="0"/>
            <wp:docPr descr="รูปภาพที่ 13 – 19 อัปโหลดไฟล์บันทึกผลการได้รับพระราชทานเครื่องราชฯ" title="" id="153" name="Picture"/>
            <a:graphic>
              <a:graphicData uri="http://schemas.openxmlformats.org/drawingml/2006/picture">
                <pic:pic>
                  <pic:nvPicPr>
                    <pic:cNvPr descr="images/admin/chapter13/chapter13_19.png" id="154" name="Picture"/>
                    <pic:cNvPicPr>
                      <a:picLocks noChangeArrowheads="1" noChangeAspect="1"/>
                    </pic:cNvPicPr>
                  </pic:nvPicPr>
                  <pic:blipFill>
                    <a:blip r:embed="rId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439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19 อัปโหลดไฟล์บันทึกผลการได้รับพระราชทานเครื่องราชฯ</w:t>
      </w:r>
    </w:p>
    <w:p>
      <w:pPr>
        <w:pStyle w:val="BlockText"/>
      </w:pPr>
      <w:r>
        <w:t xml:space="preserve">หมายเลข 1 ช่องตารางสำหรับแสดงรายชื่อที่นำมาจากไฟล์ที่ทำการอัปโหลด</w:t>
      </w:r>
      <w:r>
        <w:br/>
      </w:r>
      <w:r>
        <w:t xml:space="preserve">หมายเลข 2 ปุ่มสำหรับคลิกบันทึกข้อมูลรายชื่อ</w:t>
      </w:r>
      <w:r>
        <w:br/>
      </w:r>
      <w:r>
        <w:t xml:space="preserve">หมายเลข 3 ไอคอนสำหรับคลิกเพื่อยกเลิกการบันทึกข้อมูลที่อัปโหลด</w:t>
      </w:r>
    </w:p>
    <w:p>
      <w:pPr>
        <w:pStyle w:val="CaptionedFigure"/>
      </w:pPr>
      <w:r>
        <w:drawing>
          <wp:inline>
            <wp:extent cx="5334000" cy="1170470"/>
            <wp:effectExtent b="0" l="0" r="0" t="0"/>
            <wp:docPr descr="รูปภาพที่ 13 – 20 อัปโหลดไฟล์บันทึกผลการจ่ายใบกำกับ" title="" id="156" name="Picture"/>
            <a:graphic>
              <a:graphicData uri="http://schemas.openxmlformats.org/drawingml/2006/picture">
                <pic:pic>
                  <pic:nvPicPr>
                    <pic:cNvPr descr="images/admin/chapter13/chapter13_20.png" id="157" name="Picture"/>
                    <pic:cNvPicPr>
                      <a:picLocks noChangeArrowheads="1" noChangeAspect="1"/>
                    </pic:cNvPicPr>
                  </pic:nvPicPr>
                  <pic:blipFill>
                    <a:blip r:embed="rId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1704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20 อัปโหลดไฟล์บันทึกผลการจ่ายใบกำกับ</w:t>
      </w:r>
    </w:p>
    <w:p>
      <w:pPr>
        <w:pStyle w:val="BlockText"/>
      </w:pPr>
      <w:r>
        <w:t xml:space="preserve">หมายเลข 1 ช่องสำหรับคลิกเพื่อเพิ่มไฟล์บันทึกผลการจ่ายใบกำกับที่ต้องการอัปโหลด</w:t>
      </w:r>
      <w:r>
        <w:br/>
      </w:r>
      <w:r>
        <w:t xml:space="preserve">หมายเลข 2 ไอคอนสำหรับคลิกเพื่อลบไฟล์ที่เลือกออก แล้วทำการเลือกไฟล์ที่ต้องการอัปโหลดใหม่</w:t>
      </w:r>
      <w:r>
        <w:br/>
      </w:r>
      <w:r>
        <w:t xml:space="preserve">หมายเลข 3 ปุ่มสำหรับคลิกเพื่ออัปโหลดไฟล์</w:t>
      </w:r>
    </w:p>
    <w:p>
      <w:pPr>
        <w:pStyle w:val="Compact"/>
        <w:numPr>
          <w:ilvl w:val="0"/>
          <w:numId w:val="1017"/>
        </w:numPr>
      </w:pPr>
      <w:r>
        <w:t xml:space="preserve">หากต้องการเพิ่มรายชื่อผู้เสนอขอเครื่องราชอิสริยาภรณ์ ให้ทำการคัดลอก (Ctrl+C) เลขบัตรประชาชนของข้าราชการสามัญ หรือ พนักงานลูกชั่วคราวมาจากเมนู</w:t>
      </w:r>
      <w:r>
        <w:t xml:space="preserve"> </w:t>
      </w:r>
      <w:r>
        <w:t xml:space="preserve">“</w:t>
      </w:r>
      <w:r>
        <w:t xml:space="preserve">จัดการคำขอ</w:t>
      </w:r>
      <w:r>
        <w:t xml:space="preserve">”</w:t>
      </w:r>
      <w:r>
        <w:t xml:space="preserve"> </w:t>
      </w:r>
      <w:r>
        <w:t xml:space="preserve">ในเมนู</w:t>
      </w:r>
      <w:r>
        <w:t xml:space="preserve"> </w:t>
      </w:r>
      <w:r>
        <w:t xml:space="preserve">“</w:t>
      </w:r>
      <w:r>
        <w:t xml:space="preserve">คนที่ไม่ยื่นขอ</w:t>
      </w:r>
      <w:r>
        <w:t xml:space="preserve">”</w:t>
      </w:r>
      <w:r>
        <w:t xml:space="preserve"> </w:t>
      </w:r>
      <w:r>
        <w:t xml:space="preserve">หรือ</w:t>
      </w:r>
      <w:r>
        <w:t xml:space="preserve"> </w:t>
      </w:r>
      <w:r>
        <w:t xml:space="preserve">“</w:t>
      </w:r>
      <w:r>
        <w:t xml:space="preserve">คนที่ถูกลบออก</w:t>
      </w:r>
      <w:r>
        <w:t xml:space="preserve">”</w:t>
      </w:r>
      <w:r>
        <w:t xml:space="preserve"> </w:t>
      </w:r>
      <w:r>
        <w:t xml:space="preserve">จากนั้นคลิกเมนู</w:t>
      </w:r>
      <w:r>
        <w:t xml:space="preserve"> </w:t>
      </w:r>
      <w:r>
        <w:t xml:space="preserve">“</w:t>
      </w:r>
      <w:r>
        <w:t xml:space="preserve">บันทึกผลการเสนอขอ</w:t>
      </w:r>
      <w:r>
        <w:t xml:space="preserve">”</w:t>
      </w:r>
      <w:r>
        <w:t xml:space="preserve"> </w:t>
      </w:r>
      <w:r>
        <w:t xml:space="preserve">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58" name="Picture"/>
            <a:graphic>
              <a:graphicData uri="http://schemas.openxmlformats.org/drawingml/2006/picture">
                <pic:pic>
                  <pic:nvPicPr>
                    <pic:cNvPr descr="images/button/plus-green.png" id="159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เพื่อเปิดตารางเพิ่มข้อมูล ให้ทำการคลิกช่องเลือกข้าราชการสามัญ/ลูกจ้างประจำ ก่อนจะกรอกเลขบัตรประชาชนเสนอ เพราะหากไม่เลือก จะไม่สามารถกรอกเลขบัตรประชาชนได้ หากคลิกเลือกเสร็จแล้วให้ทำการวาง (Ctrl+V) หรือกรอก เลขบัตรประชาชนในช่อง</w:t>
      </w:r>
      <w:r>
        <w:t xml:space="preserve"> </w:t>
      </w:r>
      <w:r>
        <w:t xml:space="preserve">“</w:t>
      </w:r>
      <w:r>
        <w:t xml:space="preserve">เลขบัตรประจำตัวประชาชน</w:t>
      </w:r>
      <w:r>
        <w:t xml:space="preserve">”</w:t>
      </w:r>
      <w:r>
        <w:t xml:space="preserve"> </w:t>
      </w:r>
      <w:r>
        <w:t xml:space="preserve">จากนั้นรายชื่อนามสกุลจะปรากฏอัตโนมัติ จากนั้นก็ทำการกรอกข้อมูลให้ครบตามที่ระบบแนะนำ และคลิก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160" name="Picture"/>
            <a:graphic>
              <a:graphicData uri="http://schemas.openxmlformats.org/drawingml/2006/picture">
                <pic:pic>
                  <pic:nvPicPr>
                    <pic:cNvPr descr="images/button/save-blue.png" id="161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เพื่อบันทึกข้อมูลเพิ่มรายชื่อผู้เสนอขอพระราชทานเครื่องราชอิสริยาภรณ์</w:t>
      </w:r>
    </w:p>
    <w:p>
      <w:pPr>
        <w:pStyle w:val="CaptionedFigure"/>
      </w:pPr>
      <w:r>
        <w:drawing>
          <wp:inline>
            <wp:extent cx="5334000" cy="3230217"/>
            <wp:effectExtent b="0" l="0" r="0" t="0"/>
            <wp:docPr descr="รูปภาพที่ 13 – 21 เพิ่มรายชื่อผู้เสนอขอพระราชทานเครื่องราชฯ" title="" id="163" name="Picture"/>
            <a:graphic>
              <a:graphicData uri="http://schemas.openxmlformats.org/drawingml/2006/picture">
                <pic:pic>
                  <pic:nvPicPr>
                    <pic:cNvPr descr="images/admin/chapter13/chapter13_21.png" id="164" name="Picture"/>
                    <pic:cNvPicPr>
                      <a:picLocks noChangeArrowheads="1" noChangeAspect="1"/>
                    </pic:cNvPicPr>
                  </pic:nvPicPr>
                  <pic:blipFill>
                    <a:blip r:embed="rId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302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21 เพิ่มรายชื่อผู้เสนอขอพระราชทานเครื่องราชฯ</w:t>
      </w:r>
    </w:p>
    <w:p>
      <w:pPr>
        <w:pStyle w:val="BlockText"/>
      </w:pPr>
      <w:r>
        <w:t xml:space="preserve">หมายเลข 1 ช่องสำหรับคลิกเลือกประเภทของพนักงาน</w:t>
      </w:r>
      <w:r>
        <w:br/>
      </w:r>
      <w:r>
        <w:t xml:space="preserve">หมายเลข 2 ช่องสำหรับคลิกวาง (Ctrl+V) หรือกรอกเลขบัตรประชาชน</w:t>
      </w:r>
      <w:r>
        <w:br/>
      </w:r>
      <w:r>
        <w:t xml:space="preserve">หมายเลข 3 ช่องแสดงชื่อ-นามสกุลของเลขบัตรประจำตัวประชาชน</w:t>
      </w:r>
      <w:r>
        <w:br/>
      </w:r>
      <w:r>
        <w:t xml:space="preserve">หมายเลข 4 ช่องแสดงตำแหน่งของเลขบัตรประจำตัวประชาชน</w:t>
      </w:r>
      <w:r>
        <w:br/>
      </w:r>
      <w:r>
        <w:t xml:space="preserve">หมายเลข 5 ช่องสำหรับคลิกกรอกหมายเลขประกาศนียบัตรกำกับเครื่องราชอิสริยาภรณ์</w:t>
      </w:r>
      <w:r>
        <w:br/>
      </w:r>
      <w:r>
        <w:t xml:space="preserve">หมายเลข 6 ช่องสำหรับคลิกเลือกชั้นตราเครื่องราชอิสริยาภรณ์</w:t>
      </w:r>
      <w:r>
        <w:br/>
      </w:r>
      <w:r>
        <w:t xml:space="preserve">หมายเลข 7 ช่องสำหรับคลิกเลือกวันที่ได้รับพระราชทานเครื่องราชอิสริยาภรณ์</w:t>
      </w:r>
      <w:r>
        <w:br/>
      </w:r>
      <w:r>
        <w:t xml:space="preserve">หมายเลข 8 ช่องสำหรับคลิกกรอกทะเบียนฐานันดร</w:t>
      </w:r>
      <w:r>
        <w:br/>
      </w:r>
      <w:r>
        <w:t xml:space="preserve">หมายเลข 9 ช่องสำหรับคลิกกรอกสังกัด ณ วันที่ขอพระราชทานเครื่องราชอิสริยาภรณ์</w:t>
      </w:r>
      <w:r>
        <w:br/>
      </w:r>
      <w:r>
        <w:t xml:space="preserve">หมายเลข 10 ช่องสำหรับคลิกกรอกสังกัด ณ วันที่ได้รับประกาศนียบัตรกำกับเครื่องราชอิสริยาภรณ์</w:t>
      </w:r>
      <w:r>
        <w:br/>
      </w:r>
      <w:r>
        <w:t xml:space="preserve">หมายเลข 11 ช่องสำหรับคลิกเลือกวันที่ประกาศราชกิจจานุเบกษา</w:t>
      </w:r>
      <w:r>
        <w:br/>
      </w:r>
      <w:r>
        <w:t xml:space="preserve">หมายเลข 12 ช่องสำหรับคลิกกรอกเล่มที่ประกาศราชกิจจานุเบกษา</w:t>
      </w:r>
      <w:r>
        <w:br/>
      </w:r>
      <w:r>
        <w:t xml:space="preserve">หมายเลข 13 ช่องสำหรับคลิกกรอกตอนที่ประกาศราชกิจจานุเบกษา</w:t>
      </w:r>
      <w:r>
        <w:br/>
      </w:r>
      <w:r>
        <w:t xml:space="preserve">หมายเลข 14 ช่องสำหรับคลิกกรอกหน้าที่ประกาศราชกิจจานุเบกษา</w:t>
      </w:r>
      <w:r>
        <w:br/>
      </w:r>
      <w:r>
        <w:t xml:space="preserve">หมายเลข 15 ช่องสำหรับคลิกกรอกลำดับที่ประกาศราชกิจจานุเบกษา</w:t>
      </w:r>
      <w:r>
        <w:br/>
      </w:r>
      <w:r>
        <w:t xml:space="preserve">หมายเลข 16 ช่องสำหรับคลิกเลือกวันที่จ่ายใบกำกับ</w:t>
      </w:r>
      <w:r>
        <w:br/>
      </w:r>
      <w:r>
        <w:t xml:space="preserve">หมายเลข 17 ช่องสำหรับคลิกเลือกรูปแบบการจ่ายใบกำกับ</w:t>
      </w:r>
      <w:r>
        <w:br/>
      </w:r>
      <w:r>
        <w:t xml:space="preserve">หมายเลข 18 ปุ่มสำหรับคลิกเพื่อบันทึกข้อมูลเพิ่มรายชื่อผู้เสนอขอพระราชทานเครื่องราชฯ</w:t>
      </w:r>
      <w:r>
        <w:br/>
      </w:r>
      <w:r>
        <w:t xml:space="preserve">หมายเลข 19 ไอคอนสำหรับคลิกเพื่อยกเลิกการเพิ่มรายชื่อผู้เสนอขอพระราชทานเครื่องราชฯ</w:t>
      </w:r>
    </w:p>
    <w:p>
      <w:pPr>
        <w:pStyle w:val="Compact"/>
        <w:numPr>
          <w:ilvl w:val="0"/>
          <w:numId w:val="1018"/>
        </w:numPr>
      </w:pPr>
      <w:r>
        <w:t xml:space="preserve">การแก้ข้อมูลบันทึกผลรายละเอียดตำแหน่ง ประกาศราชกิจจานุเบกษาและผลการจ่ายใบกำกับ 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165" name="Picture"/>
            <a:graphic>
              <a:graphicData uri="http://schemas.openxmlformats.org/drawingml/2006/picture">
                <pic:pic>
                  <pic:nvPicPr>
                    <pic:cNvPr descr="images/button/dot-grey.png" id="166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 และคลิกเลือกเมนู</w:t>
      </w:r>
      <w:r>
        <w:t xml:space="preserve"> </w:t>
      </w:r>
      <w:r>
        <w:t xml:space="preserve">“</w:t>
      </w:r>
      <w:r>
        <w:t xml:space="preserve">แก้ไขข้อมูล</w:t>
      </w:r>
      <w:r>
        <w:t xml:space="preserve">”</w:t>
      </w:r>
      <w:r>
        <w:t xml:space="preserve"> </w:t>
      </w:r>
      <w:r>
        <w:t xml:space="preserve">จากนั้นระบบจะแสดงตาราง</w:t>
      </w:r>
      <w:r>
        <w:t xml:space="preserve"> </w:t>
      </w:r>
      <w:r>
        <w:t xml:space="preserve">“</w:t>
      </w:r>
      <w:r>
        <w:t xml:space="preserve">บันทึกผล</w:t>
      </w:r>
      <w:r>
        <w:t xml:space="preserve">”</w:t>
      </w:r>
      <w:r>
        <w:t xml:space="preserve"> </w:t>
      </w:r>
      <w:r>
        <w:t xml:space="preserve">จากนั้นทำการกรอกข้อมูลให้ครบตามที่ระบบแนะนำให้ถูกต้อง หากทำการกรอกข้อมูลครบแล้ว ให้คลิก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67" name="Picture"/>
            <a:graphic>
              <a:graphicData uri="http://schemas.openxmlformats.org/drawingml/2006/picture">
                <pic:pic>
                  <pic:nvPicPr>
                    <pic:cNvPr descr="images/button/plus-green.png" id="168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หรือหากต้องการยกเลิกการกรอกข้อมูลบันทึกผลให้ทำการคลิก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69" name="Picture"/>
            <a:graphic>
              <a:graphicData uri="http://schemas.openxmlformats.org/drawingml/2006/picture">
                <pic:pic>
                  <pic:nvPicPr>
                    <pic:cNvPr descr="images/button/plus-green.png" id="170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เพื่อยกเลิกการบันทึก และในส่วน รายละเอียดตำแหน่งและประกาศราชกิจจานุเบกษาหากทำการบันทึกข้อมูลแล้วจะไม่สามารถทำการแก้ไขข้อมูลได้ และจะแก้ไขได้เพียงผลการจ่ายใบกำกับเท่านั้น ในส่วนที่สามารถกรอกข้อมูลได้ ดังภาพ</w:t>
      </w:r>
    </w:p>
    <w:p>
      <w:pPr>
        <w:pStyle w:val="CaptionedFigure"/>
      </w:pPr>
      <w:r>
        <w:drawing>
          <wp:inline>
            <wp:extent cx="5334000" cy="4059766"/>
            <wp:effectExtent b="0" l="0" r="0" t="0"/>
            <wp:docPr descr="รูปภาพที่ 13 – 22 บันทึกผลการเสนอขอ" title="" id="172" name="Picture"/>
            <a:graphic>
              <a:graphicData uri="http://schemas.openxmlformats.org/drawingml/2006/picture">
                <pic:pic>
                  <pic:nvPicPr>
                    <pic:cNvPr descr="images/admin/chapter13/chapter13_22.png" id="173" name="Picture"/>
                    <pic:cNvPicPr>
                      <a:picLocks noChangeArrowheads="1" noChangeAspect="1"/>
                    </pic:cNvPicPr>
                  </pic:nvPicPr>
                  <pic:blipFill>
                    <a:blip r:embed="rId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597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22 บันทึกผลการเสนอขอ</w:t>
      </w:r>
    </w:p>
    <w:p>
      <w:pPr>
        <w:pStyle w:val="BlockText"/>
      </w:pPr>
      <w:r>
        <w:t xml:space="preserve">หมายเลข 1 ช่องสำหรับกรอกหมายเลขประกาศนียบัตรกำกับเครื่องราชอิสริยาภรณ์</w:t>
      </w:r>
      <w:r>
        <w:br/>
      </w:r>
      <w:r>
        <w:t xml:space="preserve">หมายเลข 2 ช่องสำหรับคลิกเลือกวันที่ได้รับพระราชทานเครื่องราชอิสริยาภรณ์</w:t>
      </w:r>
      <w:r>
        <w:br/>
      </w:r>
      <w:r>
        <w:t xml:space="preserve">หมายเลข 3 ช่องสำหรับกรอกทะเบียนฐานันดร</w:t>
      </w:r>
      <w:r>
        <w:br/>
      </w:r>
      <w:r>
        <w:t xml:space="preserve">หมายเลข 4 ช่องสำหรับคลิกเลือกวันที่ประกาศราชกิจจานุเบกษา</w:t>
      </w:r>
      <w:r>
        <w:br/>
      </w:r>
      <w:r>
        <w:t xml:space="preserve">หมายเลข 5 ช่องสำหรับกรอกเล่มที่ประกาศราชกิจจานุเบกษา</w:t>
      </w:r>
      <w:r>
        <w:br/>
      </w:r>
      <w:r>
        <w:t xml:space="preserve">หมายเลข 6 ช่องสำหรับกรอกตอนที่ประกาศราชกิจจานุเบกษา</w:t>
      </w:r>
      <w:r>
        <w:br/>
      </w:r>
      <w:r>
        <w:t xml:space="preserve">หมายเลข 7 ช่องสำหรับกรอกหน้าที่ประกาศราชกิจจานุเบกษา</w:t>
      </w:r>
      <w:r>
        <w:br/>
      </w:r>
      <w:r>
        <w:t xml:space="preserve">หมายเลข 8 ช่องสำหรับกรอกลำดับที่ประกาศราชกิจจานุเบกษา</w:t>
      </w:r>
      <w:r>
        <w:br/>
      </w:r>
      <w:r>
        <w:t xml:space="preserve">หมายเลข 9 ช่องสำหรับคลิกเลือกวันที่ผลการจ่ายใบกำกับ</w:t>
      </w:r>
      <w:r>
        <w:br/>
      </w:r>
      <w:r>
        <w:t xml:space="preserve">หมายเลข 10 ช่องสำหรับคลิกเลือกรูปแบบการจ่าย (จัดส่งทางไปรษณีย์,มารับด้วยตนเอง)</w:t>
      </w:r>
      <w:r>
        <w:br/>
      </w:r>
      <w:r>
        <w:t xml:space="preserve">หมายเลข 11 ช่องสำหรับกรอกที่อยู่การจ่ายใบกำกับในกรณีเลือกรูปแบบการจ่ายจัดส่งทางไปรษณีย์</w:t>
      </w:r>
      <w:r>
        <w:br/>
      </w:r>
      <w:r>
        <w:t xml:space="preserve">หมายเลข 12 ปุ่มสำหรับคลิกบันทึกข้อมูล</w:t>
      </w:r>
      <w:r>
        <w:br/>
      </w:r>
      <w:r>
        <w:t xml:space="preserve">หมายเลข 13 ไอคอนสำหรับคลิกเพื่อยกเลิกการบันทึกข้อมูล</w:t>
      </w:r>
    </w:p>
    <w:p>
      <w:pPr>
        <w:pStyle w:val="Compact"/>
        <w:numPr>
          <w:ilvl w:val="0"/>
          <w:numId w:val="1019"/>
        </w:numPr>
      </w:pPr>
      <w:r>
        <w:t xml:space="preserve">หากทำการบันทึกผลรายละเอียดตำแหน่ง ประกาศราชกิจจานุเบกษาและผลการจ่ายใบกำกับเสร็จแล้ว ข้อมูลที่ทำการกรอกและบันทึกจะปรากฏในตาราง</w:t>
      </w:r>
      <w:r>
        <w:t xml:space="preserve"> </w:t>
      </w:r>
      <w:r>
        <w:t xml:space="preserve">“</w:t>
      </w:r>
      <w:r>
        <w:t xml:space="preserve">บันทึกผลการได้รับพระราชทานเครื่องราชอิสริยาภรณ์/การจ่ายใบกำกับ</w:t>
      </w:r>
      <w:r>
        <w:t xml:space="preserve">”</w:t>
      </w:r>
      <w:r>
        <w:t xml:space="preserve"> </w:t>
      </w:r>
      <w:r>
        <w:t xml:space="preserve">หรือหน้าแรกของเมนู</w:t>
      </w:r>
      <w:r>
        <w:t xml:space="preserve"> </w:t>
      </w:r>
      <w:r>
        <w:t xml:space="preserve">“</w:t>
      </w:r>
      <w:r>
        <w:t xml:space="preserve">บันทึกผลการเสนอขอ</w:t>
      </w:r>
      <w:r>
        <w:t xml:space="preserve">”</w:t>
      </w:r>
      <w:r>
        <w:t xml:space="preserve"> </w:t>
      </w:r>
      <w:r>
        <w:t xml:space="preserve">ดังภาพ</w:t>
      </w:r>
    </w:p>
    <w:p>
      <w:pPr>
        <w:pStyle w:val="CaptionedFigure"/>
      </w:pPr>
      <w:r>
        <w:drawing>
          <wp:inline>
            <wp:extent cx="5334000" cy="2254684"/>
            <wp:effectExtent b="0" l="0" r="0" t="0"/>
            <wp:docPr descr="รูปภาพที่ 13 – 23 บันทึกผลการเสนอขอ" title="" id="175" name="Picture"/>
            <a:graphic>
              <a:graphicData uri="http://schemas.openxmlformats.org/drawingml/2006/picture">
                <pic:pic>
                  <pic:nvPicPr>
                    <pic:cNvPr descr="images/admin/chapter13/chapter13_23.png" id="176" name="Picture"/>
                    <pic:cNvPicPr>
                      <a:picLocks noChangeArrowheads="1" noChangeAspect="1"/>
                    </pic:cNvPicPr>
                  </pic:nvPicPr>
                  <pic:blipFill>
                    <a:blip r:embed="rId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546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23 บันทึกผลการเสนอขอ</w:t>
      </w:r>
    </w:p>
    <w:p>
      <w:pPr>
        <w:pStyle w:val="BlockText"/>
      </w:pPr>
      <w:r>
        <w:t xml:space="preserve">หมายเลข 1 ช่องสำหรับข้อมูลการบันทึกผลการได้รับพระราชทานเครื่องราชฯ/การจ่ายใบกำกับ</w:t>
      </w:r>
    </w:p>
    <w:p>
      <w:pPr>
        <w:pStyle w:val="Compact"/>
        <w:numPr>
          <w:ilvl w:val="0"/>
          <w:numId w:val="1020"/>
        </w:numPr>
      </w:pPr>
      <w:r>
        <w:t xml:space="preserve">การรับ-คืนเครื่องราชอิสริยาภรณ์ 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177" name="Picture"/>
            <a:graphic>
              <a:graphicData uri="http://schemas.openxmlformats.org/drawingml/2006/picture">
                <pic:pic>
                  <pic:nvPicPr>
                    <pic:cNvPr descr="images/button/dot-grey.png" id="178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 และคลิกเลือกเมนู</w:t>
      </w:r>
      <w:r>
        <w:t xml:space="preserve"> </w:t>
      </w:r>
      <w:r>
        <w:t xml:space="preserve">“</w:t>
      </w:r>
      <w:r>
        <w:t xml:space="preserve">รับ-คืนเครื่องราชฯ</w:t>
      </w:r>
      <w:r>
        <w:t xml:space="preserve">”</w:t>
      </w:r>
      <w:r>
        <w:t xml:space="preserve"> </w:t>
      </w:r>
      <w:r>
        <w:t xml:space="preserve">จากนั้นระบบจะแสดงตาราง</w:t>
      </w:r>
      <w:r>
        <w:t xml:space="preserve"> </w:t>
      </w:r>
      <w:r>
        <w:t xml:space="preserve">“</w:t>
      </w:r>
      <w:r>
        <w:t xml:space="preserve">รับ-คืน เครื่องราชฯ</w:t>
      </w:r>
      <w:r>
        <w:t xml:space="preserve">”</w:t>
      </w:r>
      <w:r>
        <w:t xml:space="preserve"> </w:t>
      </w:r>
      <w:r>
        <w:t xml:space="preserve">ให้ทำการกรอกข้อมูลให้ครบตามที่ระบบแนะนำ หากทำการกรอกข้อมูลเสร็จสิ้น ให้ทำการใช้เมาส์คลิก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179" name="Picture"/>
            <a:graphic>
              <a:graphicData uri="http://schemas.openxmlformats.org/drawingml/2006/picture">
                <pic:pic>
                  <pic:nvPicPr>
                    <pic:cNvPr descr="images/button/save-blue.png" id="180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หากต้องการยกเลิกการกรอกข้อมูลรับ-คืนเครื่องราชฯ 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81" name="Picture"/>
            <a:graphic>
              <a:graphicData uri="http://schemas.openxmlformats.org/drawingml/2006/picture">
                <pic:pic>
                  <pic:nvPicPr>
                    <pic:cNvPr descr="images/button/close-popup.png" id="182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เพื่อยกเลิกการกรอกข้อมูลรับ-คืนเครื่องราชอิสริยาภรณ์</w:t>
      </w:r>
    </w:p>
    <w:p>
      <w:pPr>
        <w:pStyle w:val="CaptionedFigure"/>
      </w:pPr>
      <w:r>
        <w:drawing>
          <wp:inline>
            <wp:extent cx="5334000" cy="1312788"/>
            <wp:effectExtent b="0" l="0" r="0" t="0"/>
            <wp:docPr descr="รูปภาพที่ 13 – 24 บันทึกข้อมูลการรับเครื่องราชฯ" title="" id="184" name="Picture"/>
            <a:graphic>
              <a:graphicData uri="http://schemas.openxmlformats.org/drawingml/2006/picture">
                <pic:pic>
                  <pic:nvPicPr>
                    <pic:cNvPr descr="images/admin/chapter13/chapter13_24.png" id="185" name="Picture"/>
                    <pic:cNvPicPr>
                      <a:picLocks noChangeArrowheads="1" noChangeAspect="1"/>
                    </pic:cNvPicPr>
                  </pic:nvPicPr>
                  <pic:blipFill>
                    <a:blip r:embed="rId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3127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24 บันทึกข้อมูลการรับเครื่องราชฯ</w:t>
      </w:r>
    </w:p>
    <w:p>
      <w:pPr>
        <w:pStyle w:val="BlockText"/>
      </w:pPr>
      <w:r>
        <w:t xml:space="preserve">หมายเลข 1 ช่องสำหรับคลิกเลือกวันที่ได้รับเครื่องราชฯ</w:t>
      </w:r>
      <w:r>
        <w:br/>
      </w:r>
      <w:r>
        <w:t xml:space="preserve">หมายเลข 2 ช่องสำหรับคลิกเลือกไฟล์หลักฐานการรับเพื่ออัปโหลด</w:t>
      </w:r>
      <w:r>
        <w:br/>
      </w:r>
      <w:r>
        <w:t xml:space="preserve">หมายเลข 3 ช่องสำหรับคลิกเลือกหน่วยงานที่รับเครื่องราชฯ</w:t>
      </w:r>
      <w:r>
        <w:br/>
      </w:r>
      <w:r>
        <w:t xml:space="preserve">หมายเลข 4 ปุ่มสำหรับคลิกเพื่อบันทึกข้อมูลการรับเครื่องราชฯ</w:t>
      </w:r>
      <w:r>
        <w:br/>
      </w:r>
      <w:r>
        <w:t xml:space="preserve">หมายเลข 5 ไอคอนสำหรับคลิกเพื่อยกเลิกการบันทึกข้อมูลการรับเครื่องราชฯ</w:t>
      </w:r>
    </w:p>
    <w:p>
      <w:pPr>
        <w:pStyle w:val="CaptionedFigure"/>
      </w:pPr>
      <w:r>
        <w:drawing>
          <wp:inline>
            <wp:extent cx="5334000" cy="1752231"/>
            <wp:effectExtent b="0" l="0" r="0" t="0"/>
            <wp:docPr descr="รูปภาพที่ 13 – 25 บันทึกข้อมูลการคืนเครื่องราชฯ" title="" id="187" name="Picture"/>
            <a:graphic>
              <a:graphicData uri="http://schemas.openxmlformats.org/drawingml/2006/picture">
                <pic:pic>
                  <pic:nvPicPr>
                    <pic:cNvPr descr="images/admin/chapter13/chapter13_25.png" id="188" name="Picture"/>
                    <pic:cNvPicPr>
                      <a:picLocks noChangeArrowheads="1" noChangeAspect="1"/>
                    </pic:cNvPicPr>
                  </pic:nvPicPr>
                  <pic:blipFill>
                    <a:blip r:embed="rId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522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25 บันทึกข้อมูลการคืนเครื่องราชฯ</w:t>
      </w:r>
    </w:p>
    <w:p>
      <w:pPr>
        <w:pStyle w:val="BlockText"/>
      </w:pPr>
      <w:r>
        <w:t xml:space="preserve">หมายเลข 1 ช่องสำหรับคลิกเลือกวันที่คืนเครื่องราชอิสริยาภรณ์</w:t>
      </w:r>
      <w:r>
        <w:br/>
      </w:r>
      <w:r>
        <w:t xml:space="preserve">หมายเลข 2 ช่องสำหรับคลิกเลือกไฟล์หลักฐานการคืนที่ต้องการอัปโหลด</w:t>
      </w:r>
      <w:r>
        <w:br/>
      </w:r>
      <w:r>
        <w:t xml:space="preserve">หมายเลข 3 ช่องสำหรับคลิกเลือกหน่วยงานที่คืนเครื่องราชฯ</w:t>
      </w:r>
      <w:r>
        <w:br/>
      </w:r>
      <w:r>
        <w:t xml:space="preserve">หมายเลข 4 ปุ่มสำหรับคลิกบันทึกข้อมูลคืนเครื่องราชฯ</w:t>
      </w:r>
      <w:r>
        <w:br/>
      </w:r>
      <w:r>
        <w:t xml:space="preserve">หมายเลข 5 ไอคอนสำหรับคลิกเพื่อยกเลิกการบันทึกการคืนเครื่องราชฯ</w:t>
      </w:r>
    </w:p>
    <w:p>
      <w:pPr>
        <w:pStyle w:val="Compact"/>
        <w:numPr>
          <w:ilvl w:val="0"/>
          <w:numId w:val="1021"/>
        </w:numPr>
      </w:pPr>
      <w:r>
        <w:t xml:space="preserve">การเพิ่มข้อมูลเอกสารอ้างอิงบันทึกผลการได้รับพระราชทานเครื่องราชอิสริยาภรณ์ ให้ทำการใช้เมาส์คลิกที่เมนู</w:t>
      </w:r>
      <w:r>
        <w:t xml:space="preserve"> </w:t>
      </w:r>
      <w:r>
        <w:t xml:space="preserve">“</w:t>
      </w:r>
      <w:r>
        <w:t xml:space="preserve">เอกสารอ้างอิง</w:t>
      </w:r>
      <w:r>
        <w:t xml:space="preserve">”</w:t>
      </w:r>
      <w:r>
        <w:t xml:space="preserve"> </w:t>
      </w:r>
      <w:r>
        <w:t xml:space="preserve">จากนั้นทำการกรอกข้อมูลให้ครบตามที่ระบบแนะนำ หากทำการกรอกและเพิ่มข้อมูลเสร็จสิ้นแล้ว 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189" name="Picture"/>
            <a:graphic>
              <a:graphicData uri="http://schemas.openxmlformats.org/drawingml/2006/picture">
                <pic:pic>
                  <pic:nvPicPr>
                    <pic:cNvPr descr="images/button/save-blue.png" id="190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หากทำการบันทึกข้อมูลเสร็จสิ้นแล้ว รายการการบันทึกจะแสดงในตารางเอกสาร</w:t>
      </w:r>
    </w:p>
    <w:p>
      <w:pPr>
        <w:pStyle w:val="CaptionedFigure"/>
      </w:pPr>
      <w:r>
        <w:drawing>
          <wp:inline>
            <wp:extent cx="5334000" cy="2257875"/>
            <wp:effectExtent b="0" l="0" r="0" t="0"/>
            <wp:docPr descr="รูปภาพที่ 13 – 26 บันทึกข้อมูลเอกสารอ้างอิง" title="" id="192" name="Picture"/>
            <a:graphic>
              <a:graphicData uri="http://schemas.openxmlformats.org/drawingml/2006/picture">
                <pic:pic>
                  <pic:nvPicPr>
                    <pic:cNvPr descr="images/admin/chapter13/chapter13_26.png" id="193" name="Picture"/>
                    <pic:cNvPicPr>
                      <a:picLocks noChangeArrowheads="1" noChangeAspect="1"/>
                    </pic:cNvPicPr>
                  </pic:nvPicPr>
                  <pic:blipFill>
                    <a:blip r:embed="rId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578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26 บันทึกข้อมูลเอกสารอ้างอิง</w:t>
      </w:r>
    </w:p>
    <w:p>
      <w:pPr>
        <w:pStyle w:val="BlockText"/>
      </w:pPr>
      <w:r>
        <w:t xml:space="preserve">หมายเลข 1 ช่องสำหรับคลิกเมนู เอกสารอ้างอิง</w:t>
      </w:r>
      <w:r>
        <w:br/>
      </w:r>
      <w:r>
        <w:t xml:space="preserve">หมายเลข 2 ช่องสำหรับคลิกเลือกไฟล์เอกสารที่ต้องการอัปโหลด</w:t>
      </w:r>
      <w:r>
        <w:br/>
      </w:r>
      <w:r>
        <w:t xml:space="preserve">หมายเลข 3 ช่องสำหรับคลิกกรอกชื่อเอกสาร</w:t>
      </w:r>
      <w:r>
        <w:br/>
      </w:r>
      <w:r>
        <w:t xml:space="preserve">หมายเลข 4 ช่องสำหรับกรอกรายละเอียดหมายเหตุของเอกสารอ้างอิง</w:t>
      </w:r>
      <w:r>
        <w:br/>
      </w:r>
      <w:r>
        <w:t xml:space="preserve">หมายเลข 5 ปุ่มสำหรับคลิกบันทึกไฟล์เอกสารที่ทำการเพิ่ม</w:t>
      </w:r>
      <w:r>
        <w:br/>
      </w:r>
      <w:r>
        <w:t xml:space="preserve">หมายเลข 6 ช่องแสดงรายการการบันทึกไฟล์เอกสารอ้างอิง</w:t>
      </w:r>
      <w:r>
        <w:br/>
      </w:r>
      <w:r>
        <w:t xml:space="preserve">หมายเลข 7 ช่องสำหรับคลิกและกรอกข้อมูลเพื่อค้นหาไฟล์เอกสารอ้างอิง</w:t>
      </w:r>
      <w:r>
        <w:br/>
      </w:r>
      <w:r>
        <w:t xml:space="preserve">หมายเลข 8 ไอคอนสำหรับคลิกเพื่อดาวน์โหลดไฟล์เอกสารที่ทำการอัปโหลด</w:t>
      </w:r>
    </w:p>
    <w:bookmarkEnd w:id="194"/>
    <w:bookmarkStart w:id="232" w:name="จดสรรเครองราชอสรยาภรณ"/>
    <w:p>
      <w:pPr>
        <w:pStyle w:val="Heading2"/>
      </w:pPr>
      <w:r>
        <w:t xml:space="preserve">จัดสรรเครื่องราชอิสริยาภรณ์</w:t>
      </w:r>
    </w:p>
    <w:p>
      <w:pPr>
        <w:pStyle w:val="Compact"/>
        <w:numPr>
          <w:ilvl w:val="0"/>
          <w:numId w:val="1022"/>
        </w:numPr>
      </w:pPr>
      <w:r>
        <w:t xml:space="preserve">หากจะทำการเข้าสู่หน้าจัดสรรเครื่องราชอิสริยาภรณ์หรือทำการเพิ่มเหรียญเครื่องราชอิสริยาภรณ์ให้ทำการใช้เมาส์คลิกเมนู</w:t>
      </w:r>
      <w:r>
        <w:t xml:space="preserve"> </w:t>
      </w:r>
      <w:r>
        <w:t xml:space="preserve">“</w:t>
      </w:r>
      <w:r>
        <w:t xml:space="preserve">จัดสรรเครื่องราชฯ</w:t>
      </w:r>
      <w:r>
        <w:t xml:space="preserve">”</w:t>
      </w:r>
      <w:r>
        <w:t xml:space="preserve"> </w:t>
      </w:r>
      <w:r>
        <w:t xml:space="preserve">ของระบบ</w:t>
      </w:r>
      <w:r>
        <w:t xml:space="preserve"> </w:t>
      </w:r>
      <w:r>
        <w:t xml:space="preserve">“</w:t>
      </w:r>
      <w:r>
        <w:t xml:space="preserve">เครื่องราชฯ</w:t>
      </w:r>
      <w:r>
        <w:t xml:space="preserve">”</w:t>
      </w:r>
      <w:r>
        <w:t xml:space="preserve"> </w:t>
      </w:r>
      <w:r>
        <w:t xml:space="preserve">จากนั้นระบบจะแสดงหน้า</w:t>
      </w:r>
      <w:r>
        <w:t xml:space="preserve"> </w:t>
      </w:r>
      <w:r>
        <w:t xml:space="preserve">“</w:t>
      </w:r>
      <w:r>
        <w:t xml:space="preserve">จัดสรรเครื่องราชอิสริยาภรณ์</w:t>
      </w:r>
      <w:r>
        <w:t xml:space="preserve">”</w:t>
      </w:r>
      <w:r>
        <w:t xml:space="preserve"> </w:t>
      </w:r>
      <w:r>
        <w:t xml:space="preserve">ดังภาพ</w:t>
      </w:r>
    </w:p>
    <w:p>
      <w:pPr>
        <w:pStyle w:val="CaptionedFigure"/>
      </w:pPr>
      <w:r>
        <w:drawing>
          <wp:inline>
            <wp:extent cx="5334000" cy="2910575"/>
            <wp:effectExtent b="0" l="0" r="0" t="0"/>
            <wp:docPr descr="รูปภาพที่ 13 – 27 จัดสรรเครื่องราชฯ" title="" id="196" name="Picture"/>
            <a:graphic>
              <a:graphicData uri="http://schemas.openxmlformats.org/drawingml/2006/picture">
                <pic:pic>
                  <pic:nvPicPr>
                    <pic:cNvPr descr="images/admin/chapter13/chapter13_27.png" id="197" name="Picture"/>
                    <pic:cNvPicPr>
                      <a:picLocks noChangeArrowheads="1" noChangeAspect="1"/>
                    </pic:cNvPicPr>
                  </pic:nvPicPr>
                  <pic:blipFill>
                    <a:blip r:embed="rId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105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27 จัดสรรเครื่องราชฯ</w:t>
      </w:r>
    </w:p>
    <w:p>
      <w:pPr>
        <w:pStyle w:val="BlockText"/>
      </w:pPr>
      <w:r>
        <w:t xml:space="preserve">หมายเลข 1 ช่องสำหรับคลิกเลือกรอบการเสนอขอพระราชทานเครื่องราชฯ</w:t>
      </w:r>
      <w:r>
        <w:br/>
      </w:r>
      <w:r>
        <w:t xml:space="preserve">หมายเลข 2 ช่องสำหรับคลิกเพิ่มเหรียญเครื่องราชฯ ของขั้นต่ำกว่าสายสะพาย</w:t>
      </w:r>
      <w:r>
        <w:br/>
      </w:r>
      <w:r>
        <w:t xml:space="preserve">หมายเลข 3 ช่องสำหรับคลิกเพิ่มเหรียญเครื่องราชฯ ของชั้นสายสะพาย</w:t>
      </w:r>
      <w:r>
        <w:br/>
      </w:r>
      <w:r>
        <w:t xml:space="preserve">หมายเลข 4 ช่องสำหรับคลิกเพิ่มเหรียญเครื่องราชฯ ของเหรียญบำเหน็จในราชการ</w:t>
      </w:r>
      <w:r>
        <w:br/>
      </w:r>
      <w:r>
        <w:t xml:space="preserve">หมายเลข 5 ช่องสำหรับคลิก</w:t>
      </w:r>
      <w:r>
        <w:br/>
      </w:r>
      <w:r>
        <w:t xml:space="preserve">หมายเลข 6 ไอคอนสำหรับคลิกเพื่อเพิ่มและจัดสรรเหรียญเครื่องราชฯ</w:t>
      </w:r>
      <w:r>
        <w:br/>
      </w:r>
      <w:r>
        <w:t xml:space="preserve">หมายเลข 7 ตารางสำหรับแสดงข้อมูลรายการเครื่องราชอิสริยาภรณ์ที่ได้ทำการเพิ่มและบันทึกข้อมูล</w:t>
      </w:r>
      <w:r>
        <w:br/>
      </w:r>
      <w:r>
        <w:t xml:space="preserve">หมายเลข 8 ไอคอนสำหรับคลิกเพื่อแก้ไขจำนวนเหรียญเครื่องราชจัดสรรและลบรายการเหรียญจัดสรร</w:t>
      </w:r>
      <w:r>
        <w:br/>
      </w:r>
      <w:r>
        <w:t xml:space="preserve">หมายเลข 9 ช่องสำหรับคลิกกรอกเพื่อค้นหารายการเหรียญเครื่องราชฯ</w:t>
      </w:r>
    </w:p>
    <w:p>
      <w:pPr>
        <w:pStyle w:val="Compact"/>
        <w:numPr>
          <w:ilvl w:val="0"/>
          <w:numId w:val="1023"/>
        </w:numPr>
      </w:pPr>
      <w:r>
        <w:t xml:space="preserve">การเพิ่มเครื่องราชอิสริยาภรณ์เพื่อจัดสรรให้กับหน่วยงานต่างๆ 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98" name="Picture"/>
            <a:graphic>
              <a:graphicData uri="http://schemas.openxmlformats.org/drawingml/2006/picture">
                <pic:pic>
                  <pic:nvPicPr>
                    <pic:cNvPr descr="images/button/plus-green.png" id="199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จากนั้นทำการคลิกเลือกประเภทเครื่องราชฯ ที่ต้องการเพิ่ม และกรอกจำนวนที่ต้องการจัดสรรทั้งหมด หากกรอกข้อมูลครบเสร็จสิ้นให้ทำการคลิก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200" name="Picture"/>
            <a:graphic>
              <a:graphicData uri="http://schemas.openxmlformats.org/drawingml/2006/picture">
                <pic:pic>
                  <pic:nvPicPr>
                    <pic:cNvPr descr="images/button/save-blue.png" id="201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หรือหากต้องการยกเลิกการเพิ่มข้อมูลเครื่องราชอิสริยาภรณ์ให้ทำการคลิก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202" name="Picture"/>
            <a:graphic>
              <a:graphicData uri="http://schemas.openxmlformats.org/drawingml/2006/picture">
                <pic:pic>
                  <pic:nvPicPr>
                    <pic:cNvPr descr="images/button/close-popup.png" id="203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ระบบจะทำการแสดงหน้าแรกของเมนู</w:t>
      </w:r>
      <w:r>
        <w:t xml:space="preserve"> </w:t>
      </w:r>
      <w:r>
        <w:t xml:space="preserve">“</w:t>
      </w:r>
      <w:r>
        <w:t xml:space="preserve">จัดสรรเครื่องราชฯ</w:t>
      </w:r>
      <w:r>
        <w:t xml:space="preserve">”</w:t>
      </w:r>
      <w:r>
        <w:t xml:space="preserve"> </w:t>
      </w:r>
      <w:r>
        <w:t xml:space="preserve">และหากต้องการแก้ไขข้อมูลจำนวนตัวเลขที่จะจัดสรรให้กับหน่วยงาน ให้ทำการคลิก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204" name="Picture"/>
            <a:graphic>
              <a:graphicData uri="http://schemas.openxmlformats.org/drawingml/2006/picture">
                <pic:pic>
                  <pic:nvPicPr>
                    <pic:cNvPr descr="images/button/dot-grey.png" id="205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จากนั้นคลิก</w:t>
      </w:r>
      <w:r>
        <w:t xml:space="preserve"> </w:t>
      </w:r>
      <w:r>
        <w:drawing>
          <wp:inline>
            <wp:extent cx="165600" cy="151200"/>
            <wp:effectExtent b="0" l="0" r="0" t="0"/>
            <wp:docPr descr="close" title="" id="207" name="Picture"/>
            <a:graphic>
              <a:graphicData uri="http://schemas.openxmlformats.org/drawingml/2006/picture">
                <pic:pic>
                  <pic:nvPicPr>
                    <pic:cNvPr descr="images/button/pen-green.png" id="208" name="Picture"/>
                    <pic:cNvPicPr>
                      <a:picLocks noChangeArrowheads="1" noChangeAspect="1"/>
                    </pic:cNvPicPr>
                  </pic:nvPicPr>
                  <pic:blipFill>
                    <a:blip r:embed="rId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และทำการแก้ไขจำนวนตัวเลขแล้วทำการบันทึกข้อมูล หรือหากต้องการลบรายการทำการคลิก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209" name="Picture"/>
            <a:graphic>
              <a:graphicData uri="http://schemas.openxmlformats.org/drawingml/2006/picture">
                <pic:pic>
                  <pic:nvPicPr>
                    <pic:cNvPr descr="images/button/delete-red.png" id="210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</w:t>
      </w:r>
    </w:p>
    <w:p>
      <w:pPr>
        <w:pStyle w:val="CaptionedFigure"/>
      </w:pPr>
      <w:r>
        <w:drawing>
          <wp:inline>
            <wp:extent cx="5334000" cy="1878169"/>
            <wp:effectExtent b="0" l="0" r="0" t="0"/>
            <wp:docPr descr="รูปภาพที่ 13 – 28 จัดสรรประเภทเครื่องราชฯ" title="" id="212" name="Picture"/>
            <a:graphic>
              <a:graphicData uri="http://schemas.openxmlformats.org/drawingml/2006/picture">
                <pic:pic>
                  <pic:nvPicPr>
                    <pic:cNvPr descr="images/admin/chapter13/chapter13_28.png" id="213" name="Picture"/>
                    <pic:cNvPicPr>
                      <a:picLocks noChangeArrowheads="1" noChangeAspect="1"/>
                    </pic:cNvPicPr>
                  </pic:nvPicPr>
                  <pic:blipFill>
                    <a:blip r:embed="rId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781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28 จัดสรรประเภทเครื่องราชฯ</w:t>
      </w:r>
    </w:p>
    <w:p>
      <w:pPr>
        <w:pStyle w:val="BlockText"/>
      </w:pPr>
      <w:r>
        <w:t xml:space="preserve">หมายเลข 1 ช่องสำหรับคลิกเลือกเครื่องราชฯ ที่ต้องการเพิ่มจัดสรรจำนวน</w:t>
      </w:r>
      <w:r>
        <w:br/>
      </w:r>
      <w:r>
        <w:t xml:space="preserve">หมายเลข 2 ช่องสำหรับคลิกกรอกจำนวนตัวเลข</w:t>
      </w:r>
      <w:r>
        <w:br/>
      </w:r>
      <w:r>
        <w:t xml:space="preserve">หมายเลข 3 ปุ่มสำหรับคลิกเพื่อบันทึกข้อมูลการจัดสรรจำนวนเครื่องราชฯ</w:t>
      </w:r>
      <w:r>
        <w:br/>
      </w:r>
      <w:r>
        <w:t xml:space="preserve">หมายเลข 4 ไอคอนสำหรับคลิกเพื่อยกเลิกการจัดสรรจำนวนเครื่องราชฯ</w:t>
      </w:r>
    </w:p>
    <w:p>
      <w:pPr>
        <w:pStyle w:val="Compact"/>
        <w:numPr>
          <w:ilvl w:val="0"/>
          <w:numId w:val="1024"/>
        </w:numPr>
      </w:pPr>
      <w:r>
        <w:t xml:space="preserve">การจัดสรรจำนวนเครื่องราชอิสริยาภรณ์ตามหน่วยงานต่าง ๆ ให้ทำการใช้เมาส์คลิก รายการเครื่องราชอิสริยาภรณ์ ในหน้า</w:t>
      </w:r>
      <w:r>
        <w:t xml:space="preserve"> </w:t>
      </w:r>
      <w:r>
        <w:t xml:space="preserve">“</w:t>
      </w:r>
      <w:r>
        <w:t xml:space="preserve">จัดสรรเครื่องราชอิสริยาภรณ์</w:t>
      </w:r>
      <w:r>
        <w:t xml:space="preserve">”</w:t>
      </w:r>
      <w:r>
        <w:t xml:space="preserve"> </w:t>
      </w:r>
      <w:r>
        <w:t xml:space="preserve">ระบบแสดงหน้า</w:t>
      </w:r>
      <w:r>
        <w:t xml:space="preserve"> </w:t>
      </w:r>
      <w:r>
        <w:t xml:space="preserve">“</w:t>
      </w:r>
      <w:r>
        <w:t xml:space="preserve">หน่วยงานจัดสรรเครื่องราชอิสริยาภรณ์ (ชื่อเครื่องราชฯ……)</w:t>
      </w:r>
      <w:r>
        <w:t xml:space="preserve">”</w:t>
      </w:r>
      <w:r>
        <w:t xml:space="preserve"> </w:t>
      </w:r>
      <w:r>
        <w:t xml:space="preserve">ดังภาพ</w:t>
      </w:r>
    </w:p>
    <w:p>
      <w:pPr>
        <w:pStyle w:val="CaptionedFigure"/>
      </w:pPr>
      <w:r>
        <w:drawing>
          <wp:inline>
            <wp:extent cx="5334000" cy="2489607"/>
            <wp:effectExtent b="0" l="0" r="0" t="0"/>
            <wp:docPr descr="รูปภาพที่ 13 – 29 หน่วยงานจัดสรรเครื่องราชอิสริยาภรณ์" title="" id="215" name="Picture"/>
            <a:graphic>
              <a:graphicData uri="http://schemas.openxmlformats.org/drawingml/2006/picture">
                <pic:pic>
                  <pic:nvPicPr>
                    <pic:cNvPr descr="images/admin/chapter13/chapter13_29.png" id="216" name="Picture"/>
                    <pic:cNvPicPr>
                      <a:picLocks noChangeArrowheads="1" noChangeAspect="1"/>
                    </pic:cNvPicPr>
                  </pic:nvPicPr>
                  <pic:blipFill>
                    <a:blip r:embed="rId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896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29 หน่วยงานจัดสรรเครื่องราชอิสริยาภรณ์</w:t>
      </w:r>
    </w:p>
    <w:p>
      <w:pPr>
        <w:pStyle w:val="BlockText"/>
      </w:pPr>
      <w:r>
        <w:t xml:space="preserve">หมายเลข 1 บรรทัดสำหรับแสดงชื่อเครื่องราชฯ ที่ทำการจัดสรรเครื่องราชฯ ให้หน่วยงานต่าง ๆ</w:t>
      </w:r>
      <w:r>
        <w:br/>
      </w:r>
      <w:r>
        <w:t xml:space="preserve">หมายเลข 2 ช่องสำหรับแสดงจำนวนเครื่องราชฯ ทั้งหมด</w:t>
      </w:r>
      <w:r>
        <w:br/>
      </w:r>
      <w:r>
        <w:t xml:space="preserve">หมายเลข 3 ช่องสำหรับแสดงจำนวนเครื่องราชฯ ที่จัดสรรให้หน่วยงานแล้ว</w:t>
      </w:r>
      <w:r>
        <w:br/>
      </w:r>
      <w:r>
        <w:t xml:space="preserve">หมายเลข 4 ช่องสำหรับแสดงจำนวนเครื่องราชฯ คงเหลือ</w:t>
      </w:r>
      <w:r>
        <w:br/>
      </w:r>
      <w:r>
        <w:t xml:space="preserve">หมายเลข 5 ไอคอนสำหรับคลิกเพื่อเพิ่มการจัดสรรให้หน่วยงาน</w:t>
      </w:r>
      <w:r>
        <w:br/>
      </w:r>
      <w:r>
        <w:t xml:space="preserve">หมายเลข 6 ตารางสำหรับแสดงรายงานหน่วยงานที่ได้รับการจัดสรรเครื่องราชฯ</w:t>
      </w:r>
      <w:r>
        <w:br/>
      </w:r>
      <w:r>
        <w:t xml:space="preserve">หมายเลข 7 ไอคอนสำหรับคลิกเพื่อแก้ไขจำนวนเครื่องราชฯ ที่จัดสรรให้กับหน่วยงานนั้น ๆ/ลบรายการ</w:t>
      </w:r>
      <w:r>
        <w:br/>
      </w:r>
      <w:r>
        <w:t xml:space="preserve">หมายเลข 8 ช่องสำหรับคลิกและกรอกข้อมูลเพื่อค้นหารายการหน่วยงานที่ได้รับการจัดสรรเครื่องราชฯ</w:t>
      </w:r>
    </w:p>
    <w:p>
      <w:pPr>
        <w:pStyle w:val="Compact"/>
        <w:numPr>
          <w:ilvl w:val="0"/>
          <w:numId w:val="1025"/>
        </w:numPr>
      </w:pPr>
      <w:r>
        <w:t xml:space="preserve">การเพิ่มจำนวนเครื่องราชอิสริยาภรณ์เพื่อจัดสรรให้กับหน่วยงานต่างๆ 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217" name="Picture"/>
            <a:graphic>
              <a:graphicData uri="http://schemas.openxmlformats.org/drawingml/2006/picture">
                <pic:pic>
                  <pic:nvPicPr>
                    <pic:cNvPr descr="images/button/plus-green.png" id="218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จากนั้นทำการคลิกเลือกหน่วยงานที่ต้องการเพิ่ม และกรอกจำนวนที่ต้องการจัดสรรทั้งหมด หากกรอกข้อมูลครบเสร็จสิ้น 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219" name="Picture"/>
            <a:graphic>
              <a:graphicData uri="http://schemas.openxmlformats.org/drawingml/2006/picture">
                <pic:pic>
                  <pic:nvPicPr>
                    <pic:cNvPr descr="images/button/save-blue.png" id="220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หรือหากต้องการยกเลิกการเพิ่มข้อมูลการจัดสรรจำนวนเครื่องราชอิสริยาภรณ์ให้หน่วยงานทำการคลิก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221" name="Picture"/>
            <a:graphic>
              <a:graphicData uri="http://schemas.openxmlformats.org/drawingml/2006/picture">
                <pic:pic>
                  <pic:nvPicPr>
                    <pic:cNvPr descr="images/button/close-popup.png" id="222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ระบบจะทำการแสดงหน้าก่อนหน้านี้หรือหน้า</w:t>
      </w:r>
      <w:r>
        <w:t xml:space="preserve"> </w:t>
      </w:r>
      <w:r>
        <w:t xml:space="preserve">“</w:t>
      </w:r>
      <w:r>
        <w:t xml:space="preserve">หน่วยงานจัดสรรเครื่องราชอิสริยาภรณ์</w:t>
      </w:r>
      <w:r>
        <w:t xml:space="preserve">”</w:t>
      </w:r>
      <w:r>
        <w:t xml:space="preserve"> </w:t>
      </w:r>
      <w:r>
        <w:t xml:space="preserve">และหากต้องการแก้ไขข้อมูลจำนวนตัวเลขที่จัดสรรให้กับหน่วยงาน ให้ทำการคลิก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223" name="Picture"/>
            <a:graphic>
              <a:graphicData uri="http://schemas.openxmlformats.org/drawingml/2006/picture">
                <pic:pic>
                  <pic:nvPicPr>
                    <pic:cNvPr descr="images/button/dot-grey.png" id="224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จากนั้นคลิก</w:t>
      </w:r>
      <w:r>
        <w:t xml:space="preserve"> </w:t>
      </w:r>
      <w:r>
        <w:drawing>
          <wp:inline>
            <wp:extent cx="165600" cy="151200"/>
            <wp:effectExtent b="0" l="0" r="0" t="0"/>
            <wp:docPr descr="close" title="" id="225" name="Picture"/>
            <a:graphic>
              <a:graphicData uri="http://schemas.openxmlformats.org/drawingml/2006/picture">
                <pic:pic>
                  <pic:nvPicPr>
                    <pic:cNvPr descr="images/button/pen-green.png" id="226" name="Picture"/>
                    <pic:cNvPicPr>
                      <a:picLocks noChangeArrowheads="1" noChangeAspect="1"/>
                    </pic:cNvPicPr>
                  </pic:nvPicPr>
                  <pic:blipFill>
                    <a:blip r:embed="rId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และทำการแก้ไขจำนวนตัวเลขจากนั้นทำการบันทึกข้อมูล หรือหากต้องการลบรายการทำการคลิก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227" name="Picture"/>
            <a:graphic>
              <a:graphicData uri="http://schemas.openxmlformats.org/drawingml/2006/picture">
                <pic:pic>
                  <pic:nvPicPr>
                    <pic:cNvPr descr="images/button/delete-red.png" id="228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</w:t>
      </w:r>
    </w:p>
    <w:p>
      <w:pPr>
        <w:pStyle w:val="CaptionedFigure"/>
      </w:pPr>
      <w:r>
        <w:drawing>
          <wp:inline>
            <wp:extent cx="5334000" cy="2066324"/>
            <wp:effectExtent b="0" l="0" r="0" t="0"/>
            <wp:docPr descr="รูปภาพที่ 13 – 30 การจัดสรรจำนวนเครื่องราชฯให้หน่วยงาน" title="" id="230" name="Picture"/>
            <a:graphic>
              <a:graphicData uri="http://schemas.openxmlformats.org/drawingml/2006/picture">
                <pic:pic>
                  <pic:nvPicPr>
                    <pic:cNvPr descr="images/admin/chapter13/chapter13_30.png" id="231" name="Picture"/>
                    <pic:cNvPicPr>
                      <a:picLocks noChangeArrowheads="1" noChangeAspect="1"/>
                    </pic:cNvPicPr>
                  </pic:nvPicPr>
                  <pic:blipFill>
                    <a:blip r:embed="rId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663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30 การจัดสรรจำนวนเครื่องราชฯให้หน่วยงาน</w:t>
      </w:r>
    </w:p>
    <w:p>
      <w:pPr>
        <w:pStyle w:val="BlockText"/>
      </w:pPr>
      <w:r>
        <w:t xml:space="preserve">หมายเลข 1 ช่องสำหรับคลิกเลือกหน่วยงานที่ต้องการเพิ่มข้อมูลการจัดสรรเครื่องราชฯ</w:t>
      </w:r>
      <w:r>
        <w:br/>
      </w:r>
      <w:r>
        <w:t xml:space="preserve">หมายเลข 2 ช่องสำหรับคลิกกรอกจำนวนเครื่องราชฯ ที่ต้องการจัดสรรให้กับหน่วยงาน</w:t>
      </w:r>
      <w:r>
        <w:br/>
      </w:r>
      <w:r>
        <w:t xml:space="preserve">หมายเลข 3 ปุ่มสำหรับคลิกเพื่อบันทึกข้อมูลการจัดสรรจำนวนเครื่องราชฯ ให้กับหน่วยงาน</w:t>
      </w:r>
      <w:r>
        <w:br/>
      </w:r>
      <w:r>
        <w:t xml:space="preserve">หมายเลข 4 ไอคอนสำหรับคลิกเพื่อยกเลิกการกรอกหรือบันทึกข้อมูลการจัดสรรจำนวนเครื่องราช ฯ ให้กับหน่วยงาน</w:t>
      </w:r>
    </w:p>
    <w:bookmarkEnd w:id="232"/>
    <w:bookmarkStart w:id="255" w:name="ยม-คนเครองราชอสรยาภรณ"/>
    <w:p>
      <w:pPr>
        <w:pStyle w:val="Heading2"/>
      </w:pPr>
      <w:r>
        <w:t xml:space="preserve">ยืม – คืนเครื่องราชอิสริยาภรณ์</w:t>
      </w:r>
    </w:p>
    <w:p>
      <w:pPr>
        <w:pStyle w:val="Compact"/>
        <w:numPr>
          <w:ilvl w:val="0"/>
          <w:numId w:val="1026"/>
        </w:numPr>
      </w:pPr>
      <w:r>
        <w:t xml:space="preserve">หากจะทำการเข้าสู่หน้ายืมเครื่องราชฯ และคืนเครื่องราชอิสริยาภรณ์ให้ทำการใช้เมาส์คลิกเมนู</w:t>
      </w:r>
      <w:r>
        <w:t xml:space="preserve"> </w:t>
      </w:r>
      <w:r>
        <w:t xml:space="preserve">“</w:t>
      </w:r>
      <w:r>
        <w:t xml:space="preserve">จัดสรรเครื่องราชฯ</w:t>
      </w:r>
      <w:r>
        <w:t xml:space="preserve">”</w:t>
      </w:r>
      <w:r>
        <w:t xml:space="preserve"> </w:t>
      </w:r>
      <w:r>
        <w:t xml:space="preserve">ของระบบ</w:t>
      </w:r>
      <w:r>
        <w:t xml:space="preserve"> </w:t>
      </w:r>
      <w:r>
        <w:t xml:space="preserve">“</w:t>
      </w:r>
      <w:r>
        <w:t xml:space="preserve">เครื่องราชฯ</w:t>
      </w:r>
      <w:r>
        <w:t xml:space="preserve">”</w:t>
      </w:r>
      <w:r>
        <w:t xml:space="preserve"> </w:t>
      </w:r>
      <w:r>
        <w:t xml:space="preserve">จากนั้นระบบจะแสดงหน้า</w:t>
      </w:r>
      <w:r>
        <w:t xml:space="preserve"> </w:t>
      </w:r>
      <w:r>
        <w:t xml:space="preserve">“</w:t>
      </w:r>
      <w:r>
        <w:t xml:space="preserve">ยืม-คืนเครื่องราชฯ</w:t>
      </w:r>
      <w:r>
        <w:t xml:space="preserve">”</w:t>
      </w:r>
      <w:r>
        <w:t xml:space="preserve"> </w:t>
      </w:r>
      <w:r>
        <w:t xml:space="preserve">ดังภาพ</w:t>
      </w:r>
    </w:p>
    <w:p>
      <w:pPr>
        <w:pStyle w:val="CaptionedFigure"/>
      </w:pPr>
      <w:r>
        <w:drawing>
          <wp:inline>
            <wp:extent cx="5334000" cy="2583818"/>
            <wp:effectExtent b="0" l="0" r="0" t="0"/>
            <wp:docPr descr="รูปภาพที่ 13 – 31 ยืม-คืนเครื่องราชอิสริยาภรณ์" title="" id="234" name="Picture"/>
            <a:graphic>
              <a:graphicData uri="http://schemas.openxmlformats.org/drawingml/2006/picture">
                <pic:pic>
                  <pic:nvPicPr>
                    <pic:cNvPr descr="images/admin/chapter13/chapter13_31.png" id="235" name="Picture"/>
                    <pic:cNvPicPr>
                      <a:picLocks noChangeArrowheads="1" noChangeAspect="1"/>
                    </pic:cNvPicPr>
                  </pic:nvPicPr>
                  <pic:blipFill>
                    <a:blip r:embed="rId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838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31 ยืม-คืนเครื่องราชอิสริยาภรณ์</w:t>
      </w:r>
    </w:p>
    <w:p>
      <w:pPr>
        <w:pStyle w:val="BlockText"/>
      </w:pPr>
      <w:r>
        <w:t xml:space="preserve">หมายเลข 1 ช่องสำหรับคลิกเมนูยืม-คืนเครื่องราชฯ ชั้นต่ำกว่าสายสะพาย</w:t>
      </w:r>
      <w:r>
        <w:br/>
      </w:r>
      <w:r>
        <w:t xml:space="preserve">หมายเลข 2 ช่องสำหรับคลิกเมนูยืม-คืนเครื่องราชฯ ชั้นสายสะพาย</w:t>
      </w:r>
      <w:r>
        <w:br/>
      </w:r>
      <w:r>
        <w:t xml:space="preserve">หมายเลข 3 ช่องสำหรับคลิกเมนูยืม-คืนเครื่องราชฯ เหรียญบำเหน็จในราชการ</w:t>
      </w:r>
      <w:r>
        <w:br/>
      </w:r>
      <w:r>
        <w:t xml:space="preserve">หมายเลข 4 ช่องสำหรับคลิกเลือกรอบการเสนอขอเครื่องราชฯ</w:t>
      </w:r>
      <w:r>
        <w:br/>
      </w:r>
      <w:r>
        <w:t xml:space="preserve">หมายเลข 5 ช่องสำหรับคลิกเลือกประเภทเครื่องราชที่เสนอขอเพื่อเรียกดูข้อมูลตามประเภทที่เลือก</w:t>
      </w:r>
      <w:r>
        <w:br/>
      </w:r>
      <w:r>
        <w:t xml:space="preserve">หมายเลข 6 ช่องสำหรับคลิกเลือกสถานภาพลูกจ้างที่เสนอขอเพื่อเรียกดูข้อมูลตามสถานภาพที่เลือก</w:t>
      </w:r>
      <w:r>
        <w:br/>
      </w:r>
      <w:r>
        <w:t xml:space="preserve">หมายเลข 7 ไอคอนสำหรับคลิกเพื่อเพิ่มข้อมูลรายละเอียดการยืมเครื่องราชฯ เป็นรายบุคคล</w:t>
      </w:r>
      <w:r>
        <w:br/>
      </w:r>
      <w:r>
        <w:t xml:space="preserve">หมายเลข 8 ตารางแสดงรายชื่อและรายละเอียดผู้ที่ขอยืมเครื่องราชอิสริยาภรณ์</w:t>
      </w:r>
      <w:r>
        <w:br/>
      </w:r>
      <w:r>
        <w:t xml:space="preserve">หมายเลข 9 ปุ่มสำหรับคลิกเพื่อคืนเครื่องราชอิสริยาภรณ์ที่ได้ทำการยืมไป</w:t>
      </w:r>
      <w:r>
        <w:br/>
      </w:r>
      <w:r>
        <w:t xml:space="preserve">หมายเลข 10 ไอคอนสำหรับคลิกเพื่อยกเลิกการบันทึกข้อมูลการขอยืมเครื่องราชอิสริยาภรณ์</w:t>
      </w:r>
    </w:p>
    <w:p>
      <w:pPr>
        <w:pStyle w:val="Compact"/>
        <w:numPr>
          <w:ilvl w:val="0"/>
          <w:numId w:val="1027"/>
        </w:numPr>
      </w:pPr>
      <w:r>
        <w:t xml:space="preserve">การยืมเครื่องราชอิสริยาภรณ์ 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236" name="Picture"/>
            <a:graphic>
              <a:graphicData uri="http://schemas.openxmlformats.org/drawingml/2006/picture">
                <pic:pic>
                  <pic:nvPicPr>
                    <pic:cNvPr descr="images/button/plus-green.png" id="237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จากนั้นทำการกรอกข้อมูลเลขบัตรประจำตัวประชาชนของข้าราชการสามัญ หรือลูกจ้างประจำที่สถานะรายชื่อในเมนู</w:t>
      </w:r>
      <w:r>
        <w:t xml:space="preserve"> </w:t>
      </w:r>
      <w:r>
        <w:t xml:space="preserve">“</w:t>
      </w:r>
      <w:r>
        <w:t xml:space="preserve">บันทึกผลการเสนอขอ</w:t>
      </w:r>
      <w:r>
        <w:t xml:space="preserve">”</w:t>
      </w:r>
      <w:r>
        <w:t xml:space="preserve"> </w:t>
      </w:r>
      <w:r>
        <w:t xml:space="preserve">เป็น</w:t>
      </w:r>
      <w:r>
        <w:t xml:space="preserve"> </w:t>
      </w:r>
      <w:r>
        <w:t xml:space="preserve">“</w:t>
      </w:r>
      <w:r>
        <w:t xml:space="preserve">บันทึกลง ก.พ.7 แล้ว</w:t>
      </w:r>
      <w:r>
        <w:t xml:space="preserve">”</w:t>
      </w:r>
      <w:r>
        <w:t xml:space="preserve"> </w:t>
      </w:r>
      <w:r>
        <w:t xml:space="preserve">เท่านั้น ถึงจะสามารถทำการยืมเครื่องราชฯ ได้ จากนั้นทำการกรอกข้อมูลให้ครบตามที่ระบบแนะนำ หากทำการกรอกข้อมูลเสร็จสิ้นครบแล้วให้ทำการคลิก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238" name="Picture"/>
            <a:graphic>
              <a:graphicData uri="http://schemas.openxmlformats.org/drawingml/2006/picture">
                <pic:pic>
                  <pic:nvPicPr>
                    <pic:cNvPr descr="images/button/save-blue.png" id="239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หรือหากต้องการยกเลิกการกรอกหรือบันทึกข้อมูลการยืมเครื่องราชอิสริยาภรณ์ให้ทำการคลิก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240" name="Picture"/>
            <a:graphic>
              <a:graphicData uri="http://schemas.openxmlformats.org/drawingml/2006/picture">
                <pic:pic>
                  <pic:nvPicPr>
                    <pic:cNvPr descr="images/button/close-popup.png" id="241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ระบบจะแสดงหน้าแรกของเมนูยืม-คืนเครื่องราชฯ หรือหน้าระบบก่อนการคลิกเพิ่มข้อมูลการยืม</w:t>
      </w:r>
    </w:p>
    <w:p>
      <w:pPr>
        <w:pStyle w:val="CaptionedFigure"/>
      </w:pPr>
      <w:r>
        <w:drawing>
          <wp:inline>
            <wp:extent cx="5334000" cy="2164823"/>
            <wp:effectExtent b="0" l="0" r="0" t="0"/>
            <wp:docPr descr="รูปภาพที่ 13 – 32 กรอกข้อมูลยืม-คืนเครื่องราชอิสริยาภรณ์" title="" id="243" name="Picture"/>
            <a:graphic>
              <a:graphicData uri="http://schemas.openxmlformats.org/drawingml/2006/picture">
                <pic:pic>
                  <pic:nvPicPr>
                    <pic:cNvPr descr="images/admin/chapter13/chapter13_32.png" id="244" name="Picture"/>
                    <pic:cNvPicPr>
                      <a:picLocks noChangeArrowheads="1" noChangeAspect="1"/>
                    </pic:cNvPicPr>
                  </pic:nvPicPr>
                  <pic:blipFill>
                    <a:blip r:embed="rId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648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32 กรอกข้อมูลยืม-คืนเครื่องราชอิสริยาภรณ์</w:t>
      </w:r>
    </w:p>
    <w:p>
      <w:pPr>
        <w:pStyle w:val="BlockText"/>
      </w:pPr>
      <w:r>
        <w:t xml:space="preserve">หมายเลข 1 ช่องสำหรับคลิกเลือกรอบการขอเครื่องราชอิสริยาภรณ์</w:t>
      </w:r>
      <w:r>
        <w:br/>
      </w:r>
      <w:r>
        <w:t xml:space="preserve">หมายเลข 2 ช่องสำหรับกรอกเลขบัตรประจำตัวประชาชน</w:t>
      </w:r>
      <w:r>
        <w:br/>
      </w:r>
      <w:r>
        <w:t xml:space="preserve">หมายเลข 3 ช่องสำหรับแสดงรายชื่อผู้ที่ตรงกับหมายเลขบัตรประจำตัวประชาชนอัตโนมัติ</w:t>
      </w:r>
      <w:r>
        <w:br/>
      </w:r>
      <w:r>
        <w:t xml:space="preserve">หมายเลข 4 ช่องสำหรับแสดงรายชื่อเครื่องราชอิสริยาภรณ์ที่ทำการขอแสดงอัตโนมัติตามรายชื่อ</w:t>
      </w:r>
      <w:r>
        <w:br/>
      </w:r>
      <w:r>
        <w:t xml:space="preserve">หมายเลข 5 ช่องสำหรับคลิกเลือกวันที่ยืมเครื่องราชอิสริยาภรณ์</w:t>
      </w:r>
      <w:r>
        <w:br/>
      </w:r>
      <w:r>
        <w:t xml:space="preserve">หมายเลข 6 ปุ่มสำหรับคลิกเพื่อบันทึกข้อมูลการยืมเครื่องราชอิสริยาภรณ์</w:t>
      </w:r>
      <w:r>
        <w:br/>
      </w:r>
      <w:r>
        <w:t xml:space="preserve">หมายเลข 7 ไอคอนสำหรับคลิกเพื่อยกเลิกการกรอกข้อมูลและยกเลิกการยืมเครื่องราชอิสริยาภรณ์</w:t>
      </w:r>
    </w:p>
    <w:p>
      <w:pPr>
        <w:pStyle w:val="Compact"/>
        <w:numPr>
          <w:ilvl w:val="0"/>
          <w:numId w:val="1028"/>
        </w:numPr>
      </w:pPr>
      <w:r>
        <w:t xml:space="preserve">การคืนเครื่องราชอิสริยาภรณ์ ให้ทำการใช้เมาส์คลิก</w:t>
      </w:r>
      <w:r>
        <w:t xml:space="preserve"> </w:t>
      </w:r>
      <w:r>
        <w:drawing>
          <wp:inline>
            <wp:extent cx="547200" cy="187200"/>
            <wp:effectExtent b="0" l="0" r="0" t="0"/>
            <wp:docPr descr="close" title="" id="246" name="Picture"/>
            <a:graphic>
              <a:graphicData uri="http://schemas.openxmlformats.org/drawingml/2006/picture">
                <pic:pic>
                  <pic:nvPicPr>
                    <pic:cNvPr descr="images/button/restoreroyal-blue.png" id="247" name="Picture"/>
                    <pic:cNvPicPr>
                      <a:picLocks noChangeArrowheads="1" noChangeAspect="1"/>
                    </pic:cNvPicPr>
                  </pic:nvPicPr>
                  <pic:blipFill>
                    <a:blip r:embed="rId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00" cy="18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หลังรายชื่อในตาราง</w:t>
      </w:r>
      <w:r>
        <w:t xml:space="preserve"> </w:t>
      </w:r>
      <w:r>
        <w:t xml:space="preserve">“</w:t>
      </w:r>
      <w:r>
        <w:t xml:space="preserve">ยืม-คืนเครื่องราชฯ</w:t>
      </w:r>
      <w:r>
        <w:t xml:space="preserve">”</w:t>
      </w:r>
      <w:r>
        <w:t xml:space="preserve"> </w:t>
      </w:r>
      <w:r>
        <w:t xml:space="preserve">จากนั้นทำการกรอกรายละเอียดข้อมูลให้ครบตามที่ระบบแนะนำ หากกรอกข้อมูลเสร็จสิ้นแล้ว 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248" name="Picture"/>
            <a:graphic>
              <a:graphicData uri="http://schemas.openxmlformats.org/drawingml/2006/picture">
                <pic:pic>
                  <pic:nvPicPr>
                    <pic:cNvPr descr="images/button/save-blue.png" id="249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แต่หากต้องการยกเลิกการกรอกข้อมูลหรือยกเลิกการบันทึกการส่งคืนเครื่องราชอิสริยาภรณ์ 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250" name="Picture"/>
            <a:graphic>
              <a:graphicData uri="http://schemas.openxmlformats.org/drawingml/2006/picture">
                <pic:pic>
                  <pic:nvPicPr>
                    <pic:cNvPr descr="images/button/close-popup.png" id="251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ระบบจะทำการแสดงหน้าก่อนหน้านี้หรือหน้าของเมนูยืม-คืนเครื่องราชฯ หากทำการบันทึกการส่งคืนเครื่องราชฯ เสร็จสิ้นแล้วข้อมูลการส่งคืนจะปรากฏที่รายชื่อในตารางหน้า</w:t>
      </w:r>
      <w:r>
        <w:t xml:space="preserve"> </w:t>
      </w:r>
      <w:r>
        <w:t xml:space="preserve">“</w:t>
      </w:r>
      <w:r>
        <w:t xml:space="preserve">ยืม-คืนเครื่องราชฯ</w:t>
      </w:r>
      <w:r>
        <w:t xml:space="preserve">”</w:t>
      </w:r>
      <w:r>
        <w:t xml:space="preserve"> </w:t>
      </w:r>
      <w:r>
        <w:t xml:space="preserve">คอลัมน์ หน่วยงานที่คืน, วันที่คืน, เหตุผลการคืน</w:t>
      </w:r>
    </w:p>
    <w:p>
      <w:pPr>
        <w:pStyle w:val="CaptionedFigure"/>
      </w:pPr>
      <w:r>
        <w:drawing>
          <wp:inline>
            <wp:extent cx="5334000" cy="2113863"/>
            <wp:effectExtent b="0" l="0" r="0" t="0"/>
            <wp:docPr descr="รูปภาพที่ 13 – 33 กรอกข้อมูลส่งคืนเครื่องราชอิสริยาภรณ์" title="" id="253" name="Picture"/>
            <a:graphic>
              <a:graphicData uri="http://schemas.openxmlformats.org/drawingml/2006/picture">
                <pic:pic>
                  <pic:nvPicPr>
                    <pic:cNvPr descr="images/admin/chapter13/chapter13_33.png" id="254" name="Picture"/>
                    <pic:cNvPicPr>
                      <a:picLocks noChangeArrowheads="1" noChangeAspect="1"/>
                    </pic:cNvPicPr>
                  </pic:nvPicPr>
                  <pic:blipFill>
                    <a:blip r:embed="rId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138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33 กรอกข้อมูลส่งคืนเครื่องราชอิสริยาภรณ์</w:t>
      </w:r>
    </w:p>
    <w:p>
      <w:pPr>
        <w:pStyle w:val="BlockText"/>
      </w:pPr>
      <w:r>
        <w:t xml:space="preserve">หมายเลข 1 ช่องสำหรับคลิกเลือกวันที่คืนเครื่องราชอิสริยาภรณ์</w:t>
      </w:r>
      <w:r>
        <w:br/>
      </w:r>
      <w:r>
        <w:t xml:space="preserve">หมายเลข 2 ช่องสำหรับกรอกรายละเอียดสาเหตุการส่งคืนเครื่องราชอิสริยาภรณ์</w:t>
      </w:r>
      <w:r>
        <w:br/>
      </w:r>
      <w:r>
        <w:t xml:space="preserve">หมายเลข 3 ปุ่มสำหรับบันทึกข้อมูลการส่งคืนเครื่องราชอิสริยาภรณ์</w:t>
      </w:r>
      <w:r>
        <w:br/>
      </w:r>
      <w:r>
        <w:t xml:space="preserve">หมายเลข 4 ไอคอนสำหรับคลิกเพื่อยกเลิกการกรอกหรือบันทึกข้อมูลการส่งคืนเครื่องราชอิสริยาภรณ์</w:t>
      </w:r>
    </w:p>
    <w:bookmarkEnd w:id="255"/>
    <w:bookmarkStart w:id="298" w:name="รายงาน"/>
    <w:p>
      <w:pPr>
        <w:pStyle w:val="Heading2"/>
      </w:pPr>
      <w:r>
        <w:t xml:space="preserve">รายงาน</w:t>
      </w:r>
    </w:p>
    <w:p>
      <w:pPr>
        <w:pStyle w:val="Compact"/>
        <w:numPr>
          <w:ilvl w:val="0"/>
          <w:numId w:val="1029"/>
        </w:numPr>
      </w:pPr>
      <w:r>
        <w:t xml:space="preserve">หากจะทำการเข้าสู่หน้ารายงานเครื่องราชอิสริยาภรณ์ให้ทำการใช้เมาส์คลิกเมนู</w:t>
      </w:r>
      <w:r>
        <w:t xml:space="preserve"> </w:t>
      </w:r>
      <w:r>
        <w:t xml:space="preserve">“</w:t>
      </w:r>
      <w:r>
        <w:t xml:space="preserve">รายงาน</w:t>
      </w:r>
      <w:r>
        <w:t xml:space="preserve">”</w:t>
      </w:r>
      <w:r>
        <w:t xml:space="preserve"> </w:t>
      </w:r>
      <w:r>
        <w:t xml:space="preserve">ของระบบ</w:t>
      </w:r>
      <w:r>
        <w:t xml:space="preserve"> </w:t>
      </w:r>
      <w:r>
        <w:t xml:space="preserve">“</w:t>
      </w:r>
      <w:r>
        <w:t xml:space="preserve">เครื่องราชฯ</w:t>
      </w:r>
      <w:r>
        <w:t xml:space="preserve">”</w:t>
      </w:r>
      <w:r>
        <w:t xml:space="preserve"> </w:t>
      </w:r>
      <w:r>
        <w:t xml:space="preserve">จากนั้นระบบจะแสดงหน้า</w:t>
      </w:r>
      <w:r>
        <w:t xml:space="preserve"> </w:t>
      </w:r>
      <w:r>
        <w:t xml:space="preserve">“</w:t>
      </w:r>
      <w:r>
        <w:t xml:space="preserve">รายงานเครื่องราชอิสริยาภรณ์</w:t>
      </w:r>
      <w:r>
        <w:t xml:space="preserve">”</w:t>
      </w:r>
      <w:r>
        <w:t xml:space="preserve"> </w:t>
      </w:r>
      <w:r>
        <w:t xml:space="preserve">ดังภาพ</w:t>
      </w:r>
    </w:p>
    <w:p>
      <w:pPr>
        <w:pStyle w:val="CaptionedFigure"/>
      </w:pPr>
      <w:r>
        <w:drawing>
          <wp:inline>
            <wp:extent cx="5334000" cy="1926888"/>
            <wp:effectExtent b="0" l="0" r="0" t="0"/>
            <wp:docPr descr="รูปภาพที่ 13 – 34 รายงานเครื่องราชอิสริยาภรณ์" title="" id="257" name="Picture"/>
            <a:graphic>
              <a:graphicData uri="http://schemas.openxmlformats.org/drawingml/2006/picture">
                <pic:pic>
                  <pic:nvPicPr>
                    <pic:cNvPr descr="images/admin/chapter13/chapter13_34.png" id="258" name="Picture"/>
                    <pic:cNvPicPr>
                      <a:picLocks noChangeArrowheads="1" noChangeAspect="1"/>
                    </pic:cNvPicPr>
                  </pic:nvPicPr>
                  <pic:blipFill>
                    <a:blip r:embed="rId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268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34 รายงานเครื่องราชอิสริยาภรณ์</w:t>
      </w:r>
    </w:p>
    <w:p>
      <w:pPr>
        <w:pStyle w:val="BlockText"/>
      </w:pPr>
      <w:r>
        <w:t xml:space="preserve">หมายเลข 1 ช่องสำหรับคลิกดูรายงานบัญชีรายชื่อข้าราชการผู้ขอพระราชทานเครื่องราชอิสริยาภรณ์</w:t>
      </w:r>
      <w:r>
        <w:br/>
      </w:r>
      <w:r>
        <w:t xml:space="preserve">หมายเลข 2 ช่องสำหรับคลิกดูรายงานบัญชีระดับผลการประเมินผลการปฏิบัติราชการในรอบ 5 ปี</w:t>
      </w:r>
      <w:r>
        <w:br/>
      </w:r>
      <w:r>
        <w:t xml:space="preserve">หมายเลข 3 ช่องสำหรับคลิกดูรายงานบัญชีแสดงจำนวนชั้นตราเครื่องราชอิสริยาภรณ์</w:t>
      </w:r>
    </w:p>
    <w:p>
      <w:pPr>
        <w:pStyle w:val="Compact"/>
        <w:numPr>
          <w:ilvl w:val="0"/>
          <w:numId w:val="1030"/>
        </w:numPr>
      </w:pPr>
      <w:r>
        <w:t xml:space="preserve">การแสดงรายงานบัญชีรายชื่อข้าราชการผู้ขอพระราชทานเครื่องราชอิสริยาภรณ์ ให้ทำการ</w:t>
      </w:r>
      <w:r>
        <w:t xml:space="preserve"> </w:t>
      </w:r>
      <w:r>
        <w:t xml:space="preserve">คลิก</w:t>
      </w:r>
      <w:r>
        <w:t xml:space="preserve"> </w:t>
      </w:r>
      <w:r>
        <w:drawing>
          <wp:inline>
            <wp:extent cx="136800" cy="180000"/>
            <wp:effectExtent b="0" l="0" r="0" t="0"/>
            <wp:docPr descr="close" title="" id="260" name="Picture"/>
            <a:graphic>
              <a:graphicData uri="http://schemas.openxmlformats.org/drawingml/2006/picture">
                <pic:pic>
                  <pic:nvPicPr>
                    <pic:cNvPr descr="images/button/file-green.png" id="261" name="Picture"/>
                    <pic:cNvPicPr>
                      <a:picLocks noChangeArrowheads="1" noChangeAspect="1"/>
                    </pic:cNvPicPr>
                  </pic:nvPicPr>
                  <pic:blipFill>
                    <a:blip r:embed="rId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</w:t>
      </w:r>
      <w:r>
        <w:t xml:space="preserve">บัญชีรายชื่อข้าราชการผู้ขอพระราชทานเครื่องราชอิสริยาภรณ์</w:t>
      </w:r>
      <w:r>
        <w:t xml:space="preserve">”</w:t>
      </w:r>
      <w:r>
        <w:t xml:space="preserve"> </w:t>
      </w:r>
      <w:r>
        <w:t xml:space="preserve">แล้วคลิกเลือกรอบปีการเสนอขอที่ต้องการ ระบบจะแสดงรายงานบัญชีรายชื่อผู้ขอพระราชทานเครื่องราชอิสริยาภรณ์ โดยแสดงรายชื่อแสดงตามเครื่องราชอิสริยาภรณ์ สามารถทำการดาวน์โหลดไฟล์เอกสารออกมาในรูปแบบไฟล์ PDF, docx, xlsx หรือหากต้องการดูรายงานบัญชีก่อนทำการดาวน์โหลดให้เมาส์คลิก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263" name="Picture"/>
            <a:graphic>
              <a:graphicData uri="http://schemas.openxmlformats.org/drawingml/2006/picture">
                <pic:pic>
                  <pic:nvPicPr>
                    <pic:cNvPr descr="images/button/rectangle-file-blue.png" id="264" name="Picture"/>
                    <pic:cNvPicPr>
                      <a:picLocks noChangeArrowheads="1" noChangeAspect="1"/>
                    </pic:cNvPicPr>
                  </pic:nvPicPr>
                  <pic:blipFill>
                    <a:blip r:embed="rId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ระบบจะแสดงรายงานบัญชีเต็มจอ และหากต้องการอัปเดตรายชื่อข้าราชการผู้ขอพระราชทานเครื่องราชอิสริยาภรณ์ ให้ทำการใช้เมาส์คลิก</w:t>
      </w:r>
      <w:r>
        <w:t xml:space="preserve"> </w:t>
      </w:r>
      <w:r>
        <w:drawing>
          <wp:inline>
            <wp:extent cx="122400" cy="115200"/>
            <wp:effectExtent b="0" l="0" r="0" t="0"/>
            <wp:docPr descr="close" title="" id="266" name="Picture"/>
            <a:graphic>
              <a:graphicData uri="http://schemas.openxmlformats.org/drawingml/2006/picture">
                <pic:pic>
                  <pic:nvPicPr>
                    <pic:cNvPr descr="images/button/refresh.png" id="267" name="Picture"/>
                    <pic:cNvPicPr>
                      <a:picLocks noChangeArrowheads="1" noChangeAspect="1"/>
                    </pic:cNvPicPr>
                  </pic:nvPicPr>
                  <pic:blipFill>
                    <a:blip r:embed="rId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รายชื่อข้าราชการผู้ขอพระราชทานเครื่องราชอิสริยาภรณ์จะอัปเดตรายชื่อใหม่ ในกรณีที่เจ้าหน้าที่อยู่ในเมนูรายงาน แต่มีรายชื่อรายงานอัปเดตก็สามารถคลิกปุ่มเพื่ออัปเดตได้เลย โดยไม่ต้องออกจากเมนูรายงาน</w:t>
      </w:r>
    </w:p>
    <w:p>
      <w:pPr>
        <w:pStyle w:val="CaptionedFigure"/>
      </w:pPr>
      <w:r>
        <w:drawing>
          <wp:inline>
            <wp:extent cx="5334000" cy="2950612"/>
            <wp:effectExtent b="0" l="0" r="0" t="0"/>
            <wp:docPr descr="รูปภาพที่ 13 – 35 รายงานบัญชีรายชื่อข้าราชการผู้ขอพระราชทานเครื่องราชอิสริยาภรณ์" title="" id="269" name="Picture"/>
            <a:graphic>
              <a:graphicData uri="http://schemas.openxmlformats.org/drawingml/2006/picture">
                <pic:pic>
                  <pic:nvPicPr>
                    <pic:cNvPr descr="images/admin/chapter13/chapter13_35.png" id="270" name="Picture"/>
                    <pic:cNvPicPr>
                      <a:picLocks noChangeArrowheads="1" noChangeAspect="1"/>
                    </pic:cNvPicPr>
                  </pic:nvPicPr>
                  <pic:blipFill>
                    <a:blip r:embed="rId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506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35 รายงานบัญชีรายชื่อข้าราชการผู้ขอพระราชทานเครื่องราชอิสริยาภรณ์</w:t>
      </w:r>
    </w:p>
    <w:p>
      <w:pPr>
        <w:pStyle w:val="BlockText"/>
      </w:pPr>
      <w:r>
        <w:t xml:space="preserve">หมายเลข 1 ช่องสำหรับคลิกเลือกรอบการเสนอขอพระราชทาน</w:t>
      </w:r>
      <w:r>
        <w:br/>
      </w:r>
      <w:r>
        <w:t xml:space="preserve">หมายเลข 2 ช่องสำหรับแสดงรายชื่อข้าราชการผู้ขอพระราชทานเครื่องราชฯ ตามรอบปีที่เลือก</w:t>
      </w:r>
      <w:r>
        <w:br/>
      </w:r>
      <w:r>
        <w:t xml:space="preserve">หมายเลข 3 ปุ่มสำหรับคลิกเลือกดาวน์โหลดเอกสาร</w:t>
      </w:r>
      <w:r>
        <w:br/>
      </w:r>
      <w:r>
        <w:t xml:space="preserve">หมายเลข 4 ปุ่มสำหรับคลิกอัปเดตรายชื่อข้าราชการผู้ขอพระราชทานเครื่องราช</w:t>
      </w:r>
      <w:r>
        <w:br/>
      </w:r>
      <w:r>
        <w:t xml:space="preserve">หมายเลข 5 ปุ่มสำหรับคลิกเพื่อดูรายงานบัญชีแบบเต็มจอ</w:t>
      </w:r>
      <w:r>
        <w:br/>
      </w:r>
      <w:r>
        <w:t xml:space="preserve">หมายเลข 6 ปุ่มสำหรับคลิกเลื่อนซ้าย-ขวา</w:t>
      </w:r>
    </w:p>
    <w:p>
      <w:pPr>
        <w:pStyle w:val="CaptionedFigure"/>
      </w:pPr>
      <w:r>
        <w:drawing>
          <wp:inline>
            <wp:extent cx="5334000" cy="2382832"/>
            <wp:effectExtent b="0" l="0" r="0" t="0"/>
            <wp:docPr descr="รูปภาพที่ 13 – 36 ตัวอย่างรายงานบัญชีรายชื่อข้าราชการผู้ขอพระราชทานเครื่องราชฯ PDF" title="" id="272" name="Picture"/>
            <a:graphic>
              <a:graphicData uri="http://schemas.openxmlformats.org/drawingml/2006/picture">
                <pic:pic>
                  <pic:nvPicPr>
                    <pic:cNvPr descr="images/admin/chapter13/chapter13_36.png" id="273" name="Picture"/>
                    <pic:cNvPicPr>
                      <a:picLocks noChangeArrowheads="1" noChangeAspect="1"/>
                    </pic:cNvPicPr>
                  </pic:nvPicPr>
                  <pic:blipFill>
                    <a:blip r:embed="rId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82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36 ตัวอย่างรายงานบัญชีรายชื่อข้าราชการผู้ขอพระราชทานเครื่องราชฯ PDF</w:t>
      </w:r>
    </w:p>
    <w:p>
      <w:pPr>
        <w:pStyle w:val="CaptionedFigure"/>
      </w:pPr>
      <w:r>
        <w:drawing>
          <wp:inline>
            <wp:extent cx="5334000" cy="3366924"/>
            <wp:effectExtent b="0" l="0" r="0" t="0"/>
            <wp:docPr descr="รูปภาพที่ 13 – 37 ตัวอย่างรายงานบัญชีรายชื่อข้าราชการผู้ขอพระราชทานเครื่องราชฯ docx" title="" id="275" name="Picture"/>
            <a:graphic>
              <a:graphicData uri="http://schemas.openxmlformats.org/drawingml/2006/picture">
                <pic:pic>
                  <pic:nvPicPr>
                    <pic:cNvPr descr="images/admin/chapter13/chapter13_37.png" id="276" name="Picture"/>
                    <pic:cNvPicPr>
                      <a:picLocks noChangeArrowheads="1" noChangeAspect="1"/>
                    </pic:cNvPicPr>
                  </pic:nvPicPr>
                  <pic:blipFill>
                    <a:blip r:embed="rId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669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37 ตัวอย่างรายงานบัญชีรายชื่อข้าราชการผู้ขอพระราชทานเครื่องราชฯ docx</w:t>
      </w:r>
    </w:p>
    <w:p>
      <w:pPr>
        <w:pStyle w:val="CaptionedFigure"/>
      </w:pPr>
      <w:r>
        <w:drawing>
          <wp:inline>
            <wp:extent cx="5334000" cy="3301751"/>
            <wp:effectExtent b="0" l="0" r="0" t="0"/>
            <wp:docPr descr="รูปภาพที่ 13 – 38 ตัวอย่างรายงานบัญชีรายชื่อข้าราชการผู้ขอพระราชทานเครื่องราชฯ xlsx" title="" id="278" name="Picture"/>
            <a:graphic>
              <a:graphicData uri="http://schemas.openxmlformats.org/drawingml/2006/picture">
                <pic:pic>
                  <pic:nvPicPr>
                    <pic:cNvPr descr="images/admin/chapter13/chapter13_38.png" id="279" name="Picture"/>
                    <pic:cNvPicPr>
                      <a:picLocks noChangeArrowheads="1" noChangeAspect="1"/>
                    </pic:cNvPicPr>
                  </pic:nvPicPr>
                  <pic:blipFill>
                    <a:blip r:embed="rId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017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38 ตัวอย่างรายงานบัญชีรายชื่อข้าราชการผู้ขอพระราชทานเครื่องราชฯ xlsx</w:t>
      </w:r>
    </w:p>
    <w:p>
      <w:pPr>
        <w:pStyle w:val="BodyText"/>
      </w:pPr>
      <w:r>
        <w:t xml:space="preserve">**_ รายงานบัญชีระดับผลการเมินผลการปฏิบัติงานในรอบ 5 ปี (รอสรุป) _**</w:t>
      </w:r>
    </w:p>
    <w:p>
      <w:pPr>
        <w:pStyle w:val="Compact"/>
        <w:numPr>
          <w:ilvl w:val="0"/>
          <w:numId w:val="1031"/>
        </w:numPr>
      </w:pPr>
      <w:r>
        <w:t xml:space="preserve">การแสดงรายงานบัญชีแสดงจำนวนชั้นตราเครื่องราชอิสริยาภรณ์ ให้ทำการคลิก</w:t>
      </w:r>
      <w:r>
        <w:t xml:space="preserve"> </w:t>
      </w:r>
      <w:r>
        <w:drawing>
          <wp:inline>
            <wp:extent cx="136800" cy="180000"/>
            <wp:effectExtent b="0" l="0" r="0" t="0"/>
            <wp:docPr descr="close" title="" id="280" name="Picture"/>
            <a:graphic>
              <a:graphicData uri="http://schemas.openxmlformats.org/drawingml/2006/picture">
                <pic:pic>
                  <pic:nvPicPr>
                    <pic:cNvPr descr="images/button/file-green.png" id="281" name="Picture"/>
                    <pic:cNvPicPr>
                      <a:picLocks noChangeArrowheads="1" noChangeAspect="1"/>
                    </pic:cNvPicPr>
                  </pic:nvPicPr>
                  <pic:blipFill>
                    <a:blip r:embed="rId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</w:t>
      </w:r>
      <w:r>
        <w:t xml:space="preserve">บัญชีแสดงจำนวนชั้นตราเครื่องราชอิสริยาภรณ์</w:t>
      </w:r>
      <w:r>
        <w:t xml:space="preserve">”</w:t>
      </w:r>
      <w:r>
        <w:t xml:space="preserve"> </w:t>
      </w:r>
      <w:r>
        <w:t xml:space="preserve">แล้วคลิกเลือกรอบปีการเสนอขอที่ต้องการ ระบบจะแสดงรายงานบัญชีแสดงจำนวนชั้นตราเครื่องราชอิสริยาภรณ์ โดยแสดงตารางข้อมูลการสรุปจำนวนการได้รับเหรียญจักรพรรดิมาลา โดยแยกบุรุษและสตรี โดยจะแสดงข้อมูลตามกรม/ส่วนราชการเทียบเท่า สามารถทำการดาวน์โหลดไฟล์เอกสารออกมาในรูปแบบไฟล์ PDF, docx, xlsx หรือหากต้องการดูรายงานบัญชีก่อนทำการดาวน์โหลดให้เมาส์คลิก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282" name="Picture"/>
            <a:graphic>
              <a:graphicData uri="http://schemas.openxmlformats.org/drawingml/2006/picture">
                <pic:pic>
                  <pic:nvPicPr>
                    <pic:cNvPr descr="images/button/rectangle-file-blue.png" id="283" name="Picture"/>
                    <pic:cNvPicPr>
                      <a:picLocks noChangeArrowheads="1" noChangeAspect="1"/>
                    </pic:cNvPicPr>
                  </pic:nvPicPr>
                  <pic:blipFill>
                    <a:blip r:embed="rId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ระบบจะแสดงรายงานบัญชีเต็มจอ และหากต้องการอัปเดตจำนวนของข้าราชการผู้ขอพระราชทานเครื่องราชอิสริยาภรณ์ ให้ทำการใช้เมาส์คลิก</w:t>
      </w:r>
      <w:r>
        <w:t xml:space="preserve"> </w:t>
      </w:r>
      <w:r>
        <w:drawing>
          <wp:inline>
            <wp:extent cx="122400" cy="115200"/>
            <wp:effectExtent b="0" l="0" r="0" t="0"/>
            <wp:docPr descr="close" title="" id="284" name="Picture"/>
            <a:graphic>
              <a:graphicData uri="http://schemas.openxmlformats.org/drawingml/2006/picture">
                <pic:pic>
                  <pic:nvPicPr>
                    <pic:cNvPr descr="images/button/refresh.png" id="285" name="Picture"/>
                    <pic:cNvPicPr>
                      <a:picLocks noChangeArrowheads="1" noChangeAspect="1"/>
                    </pic:cNvPicPr>
                  </pic:nvPicPr>
                  <pic:blipFill>
                    <a:blip r:embed="rId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จำนวนรายชื่อข้าราชการผู้ขอพระราชทานเครื่องราชอิสริยาภรณ์จะอัปเดตจำนวนใหม่ ในกรณีที่เจ้าหน้าที่อยู่ในเมนูรายงานแต่มีจำนวนรายชื่อรายงานอัปเดตก็สามารถคลิกปุ่มเพื่ออัปเดตได้เลย โดยไม่ต้องออกจากเมนูรายงาน</w:t>
      </w:r>
    </w:p>
    <w:p>
      <w:pPr>
        <w:pStyle w:val="CaptionedFigure"/>
      </w:pPr>
      <w:r>
        <w:drawing>
          <wp:inline>
            <wp:extent cx="5334000" cy="2518977"/>
            <wp:effectExtent b="0" l="0" r="0" t="0"/>
            <wp:docPr descr="รูปภาพที่ 13 – 43 รายงานบัญชีแสดงจำนวนชั้นตราเครื่องราชอิสริยาภรณ์" title="" id="287" name="Picture"/>
            <a:graphic>
              <a:graphicData uri="http://schemas.openxmlformats.org/drawingml/2006/picture">
                <pic:pic>
                  <pic:nvPicPr>
                    <pic:cNvPr descr="images/admin/chapter13/chapter13_43.png" id="288" name="Picture"/>
                    <pic:cNvPicPr>
                      <a:picLocks noChangeArrowheads="1" noChangeAspect="1"/>
                    </pic:cNvPicPr>
                  </pic:nvPicPr>
                  <pic:blipFill>
                    <a:blip r:embed="rId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189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43 รายงานบัญชีแสดงจำนวนชั้นตราเครื่องราชอิสริยาภรณ์</w:t>
      </w:r>
    </w:p>
    <w:p>
      <w:pPr>
        <w:pStyle w:val="BlockText"/>
      </w:pPr>
      <w:r>
        <w:t xml:space="preserve">หมายเลข 1 ช่องสำหรับคลิกเลือกรอบการเสนอขอพระราชทาน</w:t>
      </w:r>
      <w:r>
        <w:br/>
      </w:r>
      <w:r>
        <w:t xml:space="preserve">หมายเลข 2 ช่องสำหรับแสดงจำนวนชั้นตราเครื่องราชฯ ตามรอบปีที่เลือก</w:t>
      </w:r>
      <w:r>
        <w:br/>
      </w:r>
      <w:r>
        <w:t xml:space="preserve">หมายเลข 3 ปุ่มสำหรับคลิกเลือกดาวน์โหลดเอกสาร</w:t>
      </w:r>
      <w:r>
        <w:br/>
      </w:r>
      <w:r>
        <w:t xml:space="preserve">หมายเลข 4 ปุ่มสำหรับคลิกอัปเดตจำนวนชั้นตราเครื่องราชฯ</w:t>
      </w:r>
      <w:r>
        <w:br/>
      </w:r>
      <w:r>
        <w:t xml:space="preserve">หมายเลข 5 ปุ่มสำหรับคลิกเพื่อดูรายงานบัญชีแบบเต็มจอ</w:t>
      </w:r>
      <w:r>
        <w:br/>
      </w:r>
      <w:r>
        <w:t xml:space="preserve">หมายเลข 6 ปุ่มสำหรับคลิกเลื่อนซ้าย-ขวา</w:t>
      </w:r>
    </w:p>
    <w:p>
      <w:pPr>
        <w:pStyle w:val="CaptionedFigure"/>
      </w:pPr>
      <w:r>
        <w:drawing>
          <wp:inline>
            <wp:extent cx="5334000" cy="2350229"/>
            <wp:effectExtent b="0" l="0" r="0" t="0"/>
            <wp:docPr descr="รูปภาพที่ 13 – 44 ตัวอย่างรายงานบัญชีแสดงจำนวนชั้นตราเครื่องราชฯ PDF" title="" id="290" name="Picture"/>
            <a:graphic>
              <a:graphicData uri="http://schemas.openxmlformats.org/drawingml/2006/picture">
                <pic:pic>
                  <pic:nvPicPr>
                    <pic:cNvPr descr="images/admin/chapter13/chapter13_44.png" id="291" name="Picture"/>
                    <pic:cNvPicPr>
                      <a:picLocks noChangeArrowheads="1" noChangeAspect="1"/>
                    </pic:cNvPicPr>
                  </pic:nvPicPr>
                  <pic:blipFill>
                    <a:blip r:embed="rId2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502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44 ตัวอย่างรายงานบัญชีแสดงจำนวนชั้นตราเครื่องราชฯ PDF</w:t>
      </w:r>
    </w:p>
    <w:p>
      <w:pPr>
        <w:pStyle w:val="CaptionedFigure"/>
      </w:pPr>
      <w:r>
        <w:drawing>
          <wp:inline>
            <wp:extent cx="5334000" cy="2701061"/>
            <wp:effectExtent b="0" l="0" r="0" t="0"/>
            <wp:docPr descr="รูปภาพที่ 13 – 45 ตัวอย่างรายงานบัญชีแสดงจำนวนชั้นตราเครื่องราชฯ docx" title="" id="293" name="Picture"/>
            <a:graphic>
              <a:graphicData uri="http://schemas.openxmlformats.org/drawingml/2006/picture">
                <pic:pic>
                  <pic:nvPicPr>
                    <pic:cNvPr descr="images/admin/chapter13/chapter13_45.png" id="294" name="Picture"/>
                    <pic:cNvPicPr>
                      <a:picLocks noChangeArrowheads="1" noChangeAspect="1"/>
                    </pic:cNvPicPr>
                  </pic:nvPicPr>
                  <pic:blipFill>
                    <a:blip r:embed="rId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010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45 ตัวอย่างรายงานบัญชีแสดงจำนวนชั้นตราเครื่องราชฯ docx</w:t>
      </w:r>
    </w:p>
    <w:p>
      <w:pPr>
        <w:pStyle w:val="CaptionedFigure"/>
      </w:pPr>
      <w:r>
        <w:drawing>
          <wp:inline>
            <wp:extent cx="5334000" cy="3183376"/>
            <wp:effectExtent b="0" l="0" r="0" t="0"/>
            <wp:docPr descr="รูปภาพที่ 13 – 46 ตัวอย่างรายงานบัญชีแสดงจำนวนชั้นตราเครื่องราชฯ xlsx" title="" id="296" name="Picture"/>
            <a:graphic>
              <a:graphicData uri="http://schemas.openxmlformats.org/drawingml/2006/picture">
                <pic:pic>
                  <pic:nvPicPr>
                    <pic:cNvPr descr="images/admin/chapter13/chapter13_46.png" id="297" name="Picture"/>
                    <pic:cNvPicPr>
                      <a:picLocks noChangeArrowheads="1" noChangeAspect="1"/>
                    </pic:cNvPicPr>
                  </pic:nvPicPr>
                  <pic:blipFill>
                    <a:blip r:embed="rId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833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46 ตัวอย่างรายงานบัญชีแสดงจำนวนชั้นตราเครื่องราชฯ xlsx</w:t>
      </w:r>
    </w:p>
    <w:bookmarkEnd w:id="298"/>
    <w:bookmarkEnd w:id="29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image" Id="rId99" Target="media/rId99.png" /><Relationship Type="http://schemas.openxmlformats.org/officeDocument/2006/relationships/image" Id="rId102" Target="media/rId102.png" /><Relationship Type="http://schemas.openxmlformats.org/officeDocument/2006/relationships/image" Id="rId111" Target="media/rId111.png" /><Relationship Type="http://schemas.openxmlformats.org/officeDocument/2006/relationships/image" Id="rId118" Target="media/rId118.png" /><Relationship Type="http://schemas.openxmlformats.org/officeDocument/2006/relationships/image" Id="rId123" Target="media/rId123.png" /><Relationship Type="http://schemas.openxmlformats.org/officeDocument/2006/relationships/image" Id="rId131" Target="media/rId131.png" /><Relationship Type="http://schemas.openxmlformats.org/officeDocument/2006/relationships/image" Id="rId134" Target="media/rId134.png" /><Relationship Type="http://schemas.openxmlformats.org/officeDocument/2006/relationships/image" Id="rId138" Target="media/rId138.png" /><Relationship Type="http://schemas.openxmlformats.org/officeDocument/2006/relationships/image" Id="rId149" Target="media/rId149.png" /><Relationship Type="http://schemas.openxmlformats.org/officeDocument/2006/relationships/image" Id="rId152" Target="media/rId152.png" /><Relationship Type="http://schemas.openxmlformats.org/officeDocument/2006/relationships/image" Id="rId32" Target="media/rId32.png" /><Relationship Type="http://schemas.openxmlformats.org/officeDocument/2006/relationships/image" Id="rId155" Target="media/rId155.png" /><Relationship Type="http://schemas.openxmlformats.org/officeDocument/2006/relationships/image" Id="rId162" Target="media/rId162.png" /><Relationship Type="http://schemas.openxmlformats.org/officeDocument/2006/relationships/image" Id="rId171" Target="media/rId171.png" /><Relationship Type="http://schemas.openxmlformats.org/officeDocument/2006/relationships/image" Id="rId174" Target="media/rId174.png" /><Relationship Type="http://schemas.openxmlformats.org/officeDocument/2006/relationships/image" Id="rId183" Target="media/rId183.png" /><Relationship Type="http://schemas.openxmlformats.org/officeDocument/2006/relationships/image" Id="rId186" Target="media/rId186.png" /><Relationship Type="http://schemas.openxmlformats.org/officeDocument/2006/relationships/image" Id="rId191" Target="media/rId191.png" /><Relationship Type="http://schemas.openxmlformats.org/officeDocument/2006/relationships/image" Id="rId195" Target="media/rId195.png" /><Relationship Type="http://schemas.openxmlformats.org/officeDocument/2006/relationships/image" Id="rId211" Target="media/rId211.png" /><Relationship Type="http://schemas.openxmlformats.org/officeDocument/2006/relationships/image" Id="rId214" Target="media/rId214.png" /><Relationship Type="http://schemas.openxmlformats.org/officeDocument/2006/relationships/image" Id="rId44" Target="media/rId44.png" /><Relationship Type="http://schemas.openxmlformats.org/officeDocument/2006/relationships/image" Id="rId229" Target="media/rId229.png" /><Relationship Type="http://schemas.openxmlformats.org/officeDocument/2006/relationships/image" Id="rId233" Target="media/rId233.png" /><Relationship Type="http://schemas.openxmlformats.org/officeDocument/2006/relationships/image" Id="rId242" Target="media/rId242.png" /><Relationship Type="http://schemas.openxmlformats.org/officeDocument/2006/relationships/image" Id="rId252" Target="media/rId252.png" /><Relationship Type="http://schemas.openxmlformats.org/officeDocument/2006/relationships/image" Id="rId256" Target="media/rId256.png" /><Relationship Type="http://schemas.openxmlformats.org/officeDocument/2006/relationships/image" Id="rId268" Target="media/rId268.png" /><Relationship Type="http://schemas.openxmlformats.org/officeDocument/2006/relationships/image" Id="rId271" Target="media/rId271.png" /><Relationship Type="http://schemas.openxmlformats.org/officeDocument/2006/relationships/image" Id="rId274" Target="media/rId274.png" /><Relationship Type="http://schemas.openxmlformats.org/officeDocument/2006/relationships/image" Id="rId277" Target="media/rId277.png" /><Relationship Type="http://schemas.openxmlformats.org/officeDocument/2006/relationships/image" Id="rId59" Target="media/rId59.png" /><Relationship Type="http://schemas.openxmlformats.org/officeDocument/2006/relationships/image" Id="rId286" Target="media/rId286.png" /><Relationship Type="http://schemas.openxmlformats.org/officeDocument/2006/relationships/image" Id="rId289" Target="media/rId289.png" /><Relationship Type="http://schemas.openxmlformats.org/officeDocument/2006/relationships/image" Id="rId292" Target="media/rId292.png" /><Relationship Type="http://schemas.openxmlformats.org/officeDocument/2006/relationships/image" Id="rId295" Target="media/rId295.png" /><Relationship Type="http://schemas.openxmlformats.org/officeDocument/2006/relationships/image" Id="rId62" Target="media/rId62.png" /><Relationship Type="http://schemas.openxmlformats.org/officeDocument/2006/relationships/image" Id="rId69" Target="media/rId69.png" /><Relationship Type="http://schemas.openxmlformats.org/officeDocument/2006/relationships/image" Id="rId76" Target="media/rId76.png" /><Relationship Type="http://schemas.openxmlformats.org/officeDocument/2006/relationships/image" Id="rId82" Target="media/rId82.png" /><Relationship Type="http://schemas.openxmlformats.org/officeDocument/2006/relationships/image" Id="rId91" Target="media/rId91.png" /><Relationship Type="http://schemas.openxmlformats.org/officeDocument/2006/relationships/image" Id="rId35" Target="media/rId35.png" /><Relationship Type="http://schemas.openxmlformats.org/officeDocument/2006/relationships/image" Id="rId105" Target="media/rId105.png" /><Relationship Type="http://schemas.openxmlformats.org/officeDocument/2006/relationships/image" Id="rId29" Target="media/rId29.png" /><Relationship Type="http://schemas.openxmlformats.org/officeDocument/2006/relationships/image" Id="rId146" Target="media/rId146.png" /><Relationship Type="http://schemas.openxmlformats.org/officeDocument/2006/relationships/image" Id="rId53" Target="media/rId53.png" /><Relationship Type="http://schemas.openxmlformats.org/officeDocument/2006/relationships/image" Id="rId41" Target="media/rId41.png" /><Relationship Type="http://schemas.openxmlformats.org/officeDocument/2006/relationships/image" Id="rId48" Target="media/rId48.png" /><Relationship Type="http://schemas.openxmlformats.org/officeDocument/2006/relationships/image" Id="rId79" Target="media/rId79.png" /><Relationship Type="http://schemas.openxmlformats.org/officeDocument/2006/relationships/image" Id="rId38" Target="media/rId38.png" /><Relationship Type="http://schemas.openxmlformats.org/officeDocument/2006/relationships/image" Id="rId259" Target="media/rId259.png" /><Relationship Type="http://schemas.openxmlformats.org/officeDocument/2006/relationships/image" Id="rId128" Target="media/rId128.png" /><Relationship Type="http://schemas.openxmlformats.org/officeDocument/2006/relationships/image" Id="rId206" Target="media/rId206.png" /><Relationship Type="http://schemas.openxmlformats.org/officeDocument/2006/relationships/image" Id="rId23" Target="media/rId23.png" /><Relationship Type="http://schemas.openxmlformats.org/officeDocument/2006/relationships/image" Id="rId262" Target="media/rId262.png" /><Relationship Type="http://schemas.openxmlformats.org/officeDocument/2006/relationships/image" Id="rId265" Target="media/rId265.png" /><Relationship Type="http://schemas.openxmlformats.org/officeDocument/2006/relationships/image" Id="rId108" Target="media/rId108.png" /><Relationship Type="http://schemas.openxmlformats.org/officeDocument/2006/relationships/image" Id="rId245" Target="media/rId245.png" /><Relationship Type="http://schemas.openxmlformats.org/officeDocument/2006/relationships/image" Id="rId26" Target="media/rId26.png" /><Relationship Type="http://schemas.openxmlformats.org/officeDocument/2006/relationships/image" Id="rId56" Target="media/rId56.png" /><Relationship Type="http://schemas.openxmlformats.org/officeDocument/2006/relationships/image" Id="rId94" Target="media/rId94.png" /><Relationship Type="http://schemas.openxmlformats.org/officeDocument/2006/relationships/image" Id="rId141" Target="media/rId141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2024-07-09T02:28:47Z</dcterms:created>
  <dcterms:modified xsi:type="dcterms:W3CDTF">2024-07-09T02:28:47Z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