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 xml:space="preserve">ommandNo+++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ommandYear+++</w:t>
      </w:r>
    </w:p>
    <w:p w14:paraId="1AEA3EBB" w14:textId="58B211CB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CB0D30">
        <w:rPr>
          <w:rFonts w:ascii="TH SarabunPSK" w:hAnsi="TH SarabunPSK" w:cs="TH SarabunPSK" w:hint="cs"/>
          <w:cs/>
        </w:rPr>
        <w:t>เลื่อน</w:t>
      </w:r>
      <w:r w:rsidR="003B7A0D">
        <w:rPr>
          <w:rFonts w:ascii="TH SarabunPSK" w:hAnsi="TH SarabunPSK" w:cs="TH SarabunPSK" w:hint="cs"/>
          <w:cs/>
        </w:rPr>
        <w:t>ข้าราชการ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F00C659" w14:textId="0CD73A20" w:rsidR="00F92449" w:rsidRDefault="00983ACF" w:rsidP="003B7A0D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="00E47EF2">
        <w:rPr>
          <w:rFonts w:ascii="TH SarabunPSK" w:hAnsi="TH SarabunPSK" w:cs="TH SarabunPSK" w:hint="cs"/>
          <w:cs/>
        </w:rPr>
        <w:t xml:space="preserve">        </w:t>
      </w:r>
      <w:r w:rsidR="005F7C53" w:rsidRPr="005F7C53">
        <w:rPr>
          <w:rFonts w:ascii="TH SarabunPSK" w:hAnsi="TH SarabunPSK" w:cs="TH SarabunPSK"/>
          <w:cs/>
        </w:rPr>
        <w:t>อาศัยอำนาจตามความในมาตรา ๔๔ และมาตรา ๕๒ (๔) แห่งพระราชบัญญัติระเบียบข้าราชการ-กรุงเทพมหานครและบุคลากรกรุงเทพมหานคร พ.ศ. ๒๕๕๔ ประกอบกับมาตรา ๖๒ และมาตรา ๖๓ แห่งพระราชบัญญัติระเบียบข้าราชการพลเรือน พ.ศ. ๒๕๕๑ มาตรา ๑๔ แห่งพระราชกฤษฎีกาการจ่ายเงินเดือน เงินปี บำเหน็จ บำนาญ และเงินอื่นในลักษณะเดียวกัน พ.ศ. ๒๕๓๕ หนังสือสำนักงาน ก.พ. ที่ นร ๐๗๐๘.๔/ว ๕ ลงวันที่ ๑๓ พฤษภาคม ๒๕๓๖ มติ ก.ก. ครั้งที่ ๕/๒๕๕๔ เมื่อวันที่ ๒๑ กรกฎาคม ๒๕๕๔ มติ ก.ก. ครั้งที่ ๖/๒๕๕๔ เมื่อวันที่ ๑๘ สิงหาคม ๒๕๕๔ มติคณะกรรมการประเมินผลงานของบุคคลเพื่อแต่งตั้งให้ดำรงตำแหน่</w:t>
      </w:r>
      <w:r w:rsidR="005F7C53">
        <w:rPr>
          <w:rFonts w:ascii="TH SarabunPSK" w:hAnsi="TH SarabunPSK" w:cs="TH SarabunPSK" w:hint="cs"/>
          <w:cs/>
        </w:rPr>
        <w:t>ง</w:t>
      </w:r>
      <w:r w:rsidR="005F7C53">
        <w:rPr>
          <w:rFonts w:ascii="TH SarabunPSK" w:hAnsi="TH SarabunPSK" w:cs="TH SarabunPSK"/>
        </w:rPr>
        <w:t>+++=p</w:t>
      </w:r>
      <w:r w:rsidR="005F7C53" w:rsidRPr="005F7C53">
        <w:rPr>
          <w:rFonts w:ascii="TH SarabunPSK" w:hAnsi="TH SarabunPSK" w:cs="TH SarabunPSK"/>
        </w:rPr>
        <w:t>ositionList</w:t>
      </w:r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</w:t>
      </w:r>
      <w:r w:rsidR="005F7C53" w:rsidRPr="005F7C53">
        <w:rPr>
          <w:rFonts w:ascii="TH SarabunPSK" w:hAnsi="TH SarabunPSK" w:cs="TH SarabunPSK"/>
          <w:cs/>
        </w:rPr>
        <w:t xml:space="preserve">ในการประชุม ครั้งที่ </w:t>
      </w:r>
      <w:r w:rsidR="005F7C53">
        <w:rPr>
          <w:rFonts w:ascii="TH SarabunPSK" w:hAnsi="TH SarabunPSK" w:cs="TH SarabunPSK"/>
        </w:rPr>
        <w:t>+++=c</w:t>
      </w:r>
      <w:r w:rsidR="005F7C53" w:rsidRPr="005F7C53">
        <w:rPr>
          <w:rFonts w:ascii="TH SarabunPSK" w:hAnsi="TH SarabunPSK" w:cs="TH SarabunPSK"/>
        </w:rPr>
        <w:t>onclusionResultNo</w:t>
      </w:r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</w:t>
      </w:r>
      <w:r w:rsidR="005F7C53" w:rsidRPr="005F7C53">
        <w:rPr>
          <w:rFonts w:ascii="TH SarabunPSK" w:hAnsi="TH SarabunPSK" w:cs="TH SarabunPSK"/>
          <w:cs/>
        </w:rPr>
        <w:t xml:space="preserve">เมื่อวันที่ </w:t>
      </w:r>
      <w:r w:rsidR="005F7C53">
        <w:rPr>
          <w:rFonts w:ascii="TH SarabunPSK" w:hAnsi="TH SarabunPSK" w:cs="TH SarabunPSK"/>
        </w:rPr>
        <w:t>+++=c</w:t>
      </w:r>
      <w:r w:rsidR="005F7C53" w:rsidRPr="005F7C53">
        <w:rPr>
          <w:rFonts w:ascii="TH SarabunPSK" w:hAnsi="TH SarabunPSK" w:cs="TH SarabunPSK"/>
        </w:rPr>
        <w:t>onclusionResultDate</w:t>
      </w:r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 </w:t>
      </w:r>
      <w:r w:rsidR="005F7C53" w:rsidRPr="005F7C53">
        <w:rPr>
          <w:rFonts w:ascii="TH SarabunPSK" w:hAnsi="TH SarabunPSK" w:cs="TH SarabunPSK"/>
          <w:cs/>
        </w:rPr>
        <w:t>จึง</w:t>
      </w:r>
      <w:r w:rsidR="00A26141">
        <w:rPr>
          <w:rFonts w:ascii="TH SarabunPSK" w:hAnsi="TH SarabunPSK" w:cs="TH SarabunPSK" w:hint="cs"/>
          <w:cs/>
        </w:rPr>
        <w:t>เลื่อน</w:t>
      </w:r>
      <w:r w:rsidR="005F7C53" w:rsidRPr="005F7C53">
        <w:rPr>
          <w:rFonts w:ascii="TH SarabunPSK" w:hAnsi="TH SarabunPSK" w:cs="TH SarabunPSK"/>
          <w:cs/>
        </w:rPr>
        <w:t xml:space="preserve">ข้าราชการ จำนวน </w:t>
      </w:r>
      <w:r w:rsidR="005F7C53">
        <w:rPr>
          <w:rFonts w:ascii="TH SarabunPSK" w:hAnsi="TH SarabunPSK" w:cs="TH SarabunPSK"/>
        </w:rPr>
        <w:t>+++=c</w:t>
      </w:r>
      <w:r w:rsidR="005F7C53" w:rsidRPr="005F7C53">
        <w:rPr>
          <w:rFonts w:ascii="TH SarabunPSK" w:hAnsi="TH SarabunPSK" w:cs="TH SarabunPSK"/>
        </w:rPr>
        <w:t>ount</w:t>
      </w:r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 </w:t>
      </w:r>
      <w:r w:rsidR="005F7C53" w:rsidRPr="005F7C53">
        <w:rPr>
          <w:rFonts w:ascii="TH SarabunPSK" w:hAnsi="TH SarabunPSK" w:cs="TH SarabunPSK"/>
          <w:cs/>
        </w:rPr>
        <w:t>ราย ดังบัญชีรายละเอียดแนบท้ายนี้</w:t>
      </w:r>
    </w:p>
    <w:p w14:paraId="39C5E503" w14:textId="77777777" w:rsidR="00E47EF2" w:rsidRDefault="00E47EF2" w:rsidP="00E47EF2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E47EF2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FF56" w14:textId="77777777" w:rsidR="00717BC4" w:rsidRDefault="00717BC4" w:rsidP="005B7D62">
      <w:r>
        <w:separator/>
      </w:r>
    </w:p>
  </w:endnote>
  <w:endnote w:type="continuationSeparator" w:id="0">
    <w:p w14:paraId="039E9A26" w14:textId="77777777" w:rsidR="00717BC4" w:rsidRDefault="00717BC4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6ACD793-84D2-41A6-8086-89DE5FF90BC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F08C" w14:textId="77777777" w:rsidR="00717BC4" w:rsidRDefault="00717BC4" w:rsidP="005B7D62">
      <w:r>
        <w:separator/>
      </w:r>
    </w:p>
  </w:footnote>
  <w:footnote w:type="continuationSeparator" w:id="0">
    <w:p w14:paraId="0AA66034" w14:textId="77777777" w:rsidR="00717BC4" w:rsidRDefault="00717BC4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22C63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B7A0D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5F65C6"/>
    <w:rsid w:val="005F7C53"/>
    <w:rsid w:val="00656231"/>
    <w:rsid w:val="00660CF7"/>
    <w:rsid w:val="006C0A25"/>
    <w:rsid w:val="006D0931"/>
    <w:rsid w:val="006D2C96"/>
    <w:rsid w:val="006D62AF"/>
    <w:rsid w:val="00717BC4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19CA"/>
    <w:rsid w:val="008A45AA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26141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24931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B0D30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47EF2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51959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3</cp:revision>
  <cp:lastPrinted>2019-07-23T07:24:00Z</cp:lastPrinted>
  <dcterms:created xsi:type="dcterms:W3CDTF">2023-10-05T08:11:00Z</dcterms:created>
  <dcterms:modified xsi:type="dcterms:W3CDTF">2023-10-05T08:12:00Z</dcterms:modified>
</cp:coreProperties>
</file>